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F6F" w:rsidRPr="003C7CE2" w:rsidRDefault="001A0F6F" w:rsidP="00561E60">
      <w:pPr>
        <w:widowControl w:val="0"/>
        <w:suppressAutoHyphens/>
        <w:spacing w:after="0" w:line="20" w:lineRule="atLeast"/>
        <w:contextualSpacing/>
        <w:jc w:val="center"/>
        <w:rPr>
          <w:rFonts w:ascii="Times New Roman" w:eastAsia="Calibri" w:hAnsi="Times New Roman" w:cs="Times New Roman"/>
          <w:kern w:val="2"/>
          <w:sz w:val="28"/>
          <w:szCs w:val="28"/>
        </w:rPr>
      </w:pPr>
      <w:r w:rsidRPr="003C7CE2">
        <w:rPr>
          <w:rFonts w:ascii="Times New Roman" w:hAnsi="Times New Roman" w:cs="Times New Roman"/>
          <w:noProof/>
          <w:sz w:val="28"/>
          <w:szCs w:val="28"/>
        </w:rPr>
        <w:drawing>
          <wp:inline distT="0" distB="0" distL="0" distR="0">
            <wp:extent cx="714375" cy="828675"/>
            <wp:effectExtent l="0" t="0" r="9525"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14375" cy="828675"/>
                    </a:xfrm>
                    <a:prstGeom prst="rect">
                      <a:avLst/>
                    </a:prstGeom>
                    <a:noFill/>
                    <a:ln>
                      <a:noFill/>
                    </a:ln>
                  </pic:spPr>
                </pic:pic>
              </a:graphicData>
            </a:graphic>
          </wp:inline>
        </w:drawing>
      </w:r>
    </w:p>
    <w:p w:rsidR="001A0F6F" w:rsidRPr="003C7CE2" w:rsidRDefault="001A0F6F" w:rsidP="00561E60">
      <w:pPr>
        <w:spacing w:after="0" w:line="20" w:lineRule="atLeast"/>
        <w:contextualSpacing/>
        <w:jc w:val="center"/>
        <w:rPr>
          <w:rFonts w:ascii="Times New Roman" w:hAnsi="Times New Roman" w:cs="Times New Roman"/>
          <w:sz w:val="28"/>
          <w:szCs w:val="28"/>
        </w:rPr>
      </w:pPr>
      <w:r w:rsidRPr="003C7CE2">
        <w:rPr>
          <w:rFonts w:ascii="Times New Roman" w:hAnsi="Times New Roman" w:cs="Times New Roman"/>
          <w:sz w:val="28"/>
          <w:szCs w:val="28"/>
        </w:rPr>
        <w:t>АДМИНИСТРАЦИЯ</w:t>
      </w:r>
    </w:p>
    <w:p w:rsidR="001A0F6F" w:rsidRPr="003C7CE2" w:rsidRDefault="001A0F6F" w:rsidP="00561E60">
      <w:pPr>
        <w:spacing w:after="0" w:line="20" w:lineRule="atLeast"/>
        <w:contextualSpacing/>
        <w:jc w:val="center"/>
        <w:rPr>
          <w:rFonts w:ascii="Times New Roman" w:hAnsi="Times New Roman" w:cs="Times New Roman"/>
          <w:sz w:val="28"/>
          <w:szCs w:val="28"/>
        </w:rPr>
      </w:pPr>
      <w:r w:rsidRPr="003C7CE2">
        <w:rPr>
          <w:rFonts w:ascii="Times New Roman" w:hAnsi="Times New Roman" w:cs="Times New Roman"/>
          <w:sz w:val="28"/>
          <w:szCs w:val="28"/>
        </w:rPr>
        <w:t>ЖЕМЧУЖИНСКОГО СЕЛЬСКОГО ПОСЕЛЕНИЯ</w:t>
      </w:r>
    </w:p>
    <w:p w:rsidR="001A0F6F" w:rsidRPr="003C7CE2" w:rsidRDefault="001A0F6F" w:rsidP="00561E60">
      <w:pPr>
        <w:tabs>
          <w:tab w:val="left" w:pos="4065"/>
        </w:tabs>
        <w:spacing w:after="0" w:line="20" w:lineRule="atLeast"/>
        <w:contextualSpacing/>
        <w:jc w:val="center"/>
        <w:rPr>
          <w:rFonts w:ascii="Times New Roman" w:hAnsi="Times New Roman" w:cs="Times New Roman"/>
          <w:sz w:val="28"/>
          <w:szCs w:val="28"/>
        </w:rPr>
      </w:pPr>
      <w:r w:rsidRPr="003C7CE2">
        <w:rPr>
          <w:rFonts w:ascii="Times New Roman" w:hAnsi="Times New Roman" w:cs="Times New Roman"/>
          <w:sz w:val="28"/>
          <w:szCs w:val="28"/>
        </w:rPr>
        <w:t>НИЖНЕГОРСКОГО РАЙОНА</w:t>
      </w:r>
    </w:p>
    <w:p w:rsidR="001A0F6F" w:rsidRPr="003C7CE2" w:rsidRDefault="001A0F6F" w:rsidP="00561E60">
      <w:pPr>
        <w:tabs>
          <w:tab w:val="left" w:pos="4065"/>
        </w:tabs>
        <w:spacing w:after="0" w:line="20" w:lineRule="atLeast"/>
        <w:contextualSpacing/>
        <w:jc w:val="center"/>
        <w:rPr>
          <w:rFonts w:ascii="Times New Roman" w:hAnsi="Times New Roman" w:cs="Times New Roman"/>
          <w:sz w:val="28"/>
          <w:szCs w:val="28"/>
        </w:rPr>
      </w:pPr>
      <w:r w:rsidRPr="003C7CE2">
        <w:rPr>
          <w:rFonts w:ascii="Times New Roman" w:hAnsi="Times New Roman" w:cs="Times New Roman"/>
          <w:sz w:val="28"/>
          <w:szCs w:val="28"/>
        </w:rPr>
        <w:t>РЕСПУБЛИКИ КРЫМ</w:t>
      </w:r>
    </w:p>
    <w:p w:rsidR="001A0F6F" w:rsidRPr="003C7CE2" w:rsidRDefault="001A0F6F" w:rsidP="00561E60">
      <w:pPr>
        <w:spacing w:after="0" w:line="20" w:lineRule="atLeast"/>
        <w:contextualSpacing/>
        <w:jc w:val="center"/>
        <w:rPr>
          <w:rFonts w:ascii="Times New Roman" w:hAnsi="Times New Roman" w:cs="Times New Roman"/>
          <w:b/>
          <w:sz w:val="28"/>
          <w:szCs w:val="28"/>
        </w:rPr>
      </w:pPr>
    </w:p>
    <w:p w:rsidR="001A0F6F" w:rsidRPr="003C7CE2" w:rsidRDefault="00DE66AC" w:rsidP="00561E60">
      <w:pPr>
        <w:spacing w:after="0" w:line="20" w:lineRule="atLeast"/>
        <w:contextualSpacing/>
        <w:jc w:val="center"/>
        <w:rPr>
          <w:rFonts w:ascii="Times New Roman" w:hAnsi="Times New Roman" w:cs="Times New Roman"/>
          <w:b/>
          <w:sz w:val="28"/>
          <w:szCs w:val="28"/>
        </w:rPr>
      </w:pPr>
      <w:r>
        <w:rPr>
          <w:rFonts w:ascii="Times New Roman" w:hAnsi="Times New Roman" w:cs="Times New Roman"/>
          <w:b/>
          <w:sz w:val="28"/>
          <w:szCs w:val="28"/>
        </w:rPr>
        <w:t>РАСПОРЯЖЕНИЯ</w:t>
      </w:r>
      <w:r w:rsidR="00F61346">
        <w:rPr>
          <w:rFonts w:ascii="Times New Roman" w:hAnsi="Times New Roman" w:cs="Times New Roman"/>
          <w:b/>
          <w:sz w:val="28"/>
          <w:szCs w:val="28"/>
        </w:rPr>
        <w:t xml:space="preserve"> № </w:t>
      </w:r>
      <w:r w:rsidR="00984931">
        <w:rPr>
          <w:rFonts w:ascii="Times New Roman" w:hAnsi="Times New Roman" w:cs="Times New Roman"/>
          <w:b/>
          <w:sz w:val="28"/>
          <w:szCs w:val="28"/>
        </w:rPr>
        <w:t>37</w:t>
      </w:r>
      <w:r w:rsidR="00BB6277">
        <w:rPr>
          <w:rFonts w:ascii="Times New Roman" w:hAnsi="Times New Roman" w:cs="Times New Roman"/>
          <w:b/>
          <w:sz w:val="28"/>
          <w:szCs w:val="28"/>
        </w:rPr>
        <w:t>-</w:t>
      </w:r>
      <w:r w:rsidR="008C7544">
        <w:rPr>
          <w:rFonts w:ascii="Times New Roman" w:hAnsi="Times New Roman" w:cs="Times New Roman"/>
          <w:b/>
          <w:sz w:val="28"/>
          <w:szCs w:val="28"/>
        </w:rPr>
        <w:t>Р</w:t>
      </w:r>
    </w:p>
    <w:p w:rsidR="001A0F6F" w:rsidRPr="003C7CE2" w:rsidRDefault="001A0F6F" w:rsidP="003C7CE2">
      <w:pPr>
        <w:spacing w:after="0" w:line="20" w:lineRule="atLeast"/>
        <w:contextualSpacing/>
        <w:jc w:val="both"/>
        <w:rPr>
          <w:rFonts w:ascii="Times New Roman" w:hAnsi="Times New Roman" w:cs="Times New Roman"/>
          <w:b/>
          <w:sz w:val="28"/>
          <w:szCs w:val="28"/>
        </w:rPr>
      </w:pPr>
    </w:p>
    <w:p w:rsidR="001A0F6F" w:rsidRPr="003C7CE2" w:rsidRDefault="00553D2B" w:rsidP="003C7CE2">
      <w:pPr>
        <w:spacing w:after="0" w:line="20" w:lineRule="atLeast"/>
        <w:contextualSpacing/>
        <w:jc w:val="both"/>
        <w:rPr>
          <w:rFonts w:ascii="Times New Roman" w:hAnsi="Times New Roman" w:cs="Times New Roman"/>
          <w:sz w:val="28"/>
          <w:szCs w:val="28"/>
        </w:rPr>
      </w:pPr>
      <w:r>
        <w:rPr>
          <w:rFonts w:ascii="Times New Roman" w:hAnsi="Times New Roman" w:cs="Times New Roman"/>
          <w:sz w:val="28"/>
          <w:szCs w:val="28"/>
        </w:rPr>
        <w:t>15</w:t>
      </w:r>
      <w:r w:rsidR="008C7544">
        <w:rPr>
          <w:rFonts w:ascii="Times New Roman" w:hAnsi="Times New Roman" w:cs="Times New Roman"/>
          <w:sz w:val="28"/>
          <w:szCs w:val="28"/>
        </w:rPr>
        <w:t xml:space="preserve"> мая</w:t>
      </w:r>
      <w:r w:rsidR="00E36BBC">
        <w:rPr>
          <w:rFonts w:ascii="Times New Roman" w:hAnsi="Times New Roman" w:cs="Times New Roman"/>
          <w:sz w:val="28"/>
          <w:szCs w:val="28"/>
        </w:rPr>
        <w:t xml:space="preserve"> 202</w:t>
      </w:r>
      <w:r w:rsidR="00BB6277">
        <w:rPr>
          <w:rFonts w:ascii="Times New Roman" w:hAnsi="Times New Roman" w:cs="Times New Roman"/>
          <w:sz w:val="28"/>
          <w:szCs w:val="28"/>
        </w:rPr>
        <w:t>5</w:t>
      </w:r>
      <w:r w:rsidR="001A0F6F" w:rsidRPr="003C7CE2">
        <w:rPr>
          <w:rFonts w:ascii="Times New Roman" w:hAnsi="Times New Roman" w:cs="Times New Roman"/>
          <w:sz w:val="28"/>
          <w:szCs w:val="28"/>
        </w:rPr>
        <w:t xml:space="preserve"> года</w:t>
      </w:r>
      <w:r w:rsidR="001A0F6F" w:rsidRPr="003C7CE2">
        <w:rPr>
          <w:rFonts w:ascii="Times New Roman" w:hAnsi="Times New Roman" w:cs="Times New Roman"/>
          <w:sz w:val="28"/>
          <w:szCs w:val="28"/>
        </w:rPr>
        <w:tab/>
      </w:r>
      <w:r w:rsidR="001A0F6F" w:rsidRPr="003C7CE2">
        <w:rPr>
          <w:rFonts w:ascii="Times New Roman" w:hAnsi="Times New Roman" w:cs="Times New Roman"/>
          <w:sz w:val="28"/>
          <w:szCs w:val="28"/>
        </w:rPr>
        <w:tab/>
      </w:r>
      <w:r w:rsidR="001A0F6F" w:rsidRPr="003C7CE2">
        <w:rPr>
          <w:rFonts w:ascii="Times New Roman" w:hAnsi="Times New Roman" w:cs="Times New Roman"/>
          <w:sz w:val="28"/>
          <w:szCs w:val="28"/>
        </w:rPr>
        <w:tab/>
      </w:r>
      <w:r w:rsidR="001A0F6F" w:rsidRPr="003C7CE2">
        <w:rPr>
          <w:rFonts w:ascii="Times New Roman" w:hAnsi="Times New Roman" w:cs="Times New Roman"/>
          <w:sz w:val="28"/>
          <w:szCs w:val="28"/>
        </w:rPr>
        <w:tab/>
      </w:r>
      <w:r w:rsidR="001A0F6F" w:rsidRPr="003C7CE2">
        <w:rPr>
          <w:rFonts w:ascii="Times New Roman" w:hAnsi="Times New Roman" w:cs="Times New Roman"/>
          <w:sz w:val="28"/>
          <w:szCs w:val="28"/>
        </w:rPr>
        <w:tab/>
      </w:r>
      <w:r w:rsidR="0088142C">
        <w:rPr>
          <w:rFonts w:ascii="Times New Roman" w:hAnsi="Times New Roman" w:cs="Times New Roman"/>
          <w:sz w:val="28"/>
          <w:szCs w:val="28"/>
        </w:rPr>
        <w:tab/>
      </w:r>
      <w:r w:rsidR="0088142C">
        <w:rPr>
          <w:rFonts w:ascii="Times New Roman" w:hAnsi="Times New Roman" w:cs="Times New Roman"/>
          <w:sz w:val="28"/>
          <w:szCs w:val="28"/>
        </w:rPr>
        <w:tab/>
      </w:r>
      <w:r w:rsidR="001A0F6F" w:rsidRPr="003C7CE2">
        <w:rPr>
          <w:rFonts w:ascii="Times New Roman" w:hAnsi="Times New Roman" w:cs="Times New Roman"/>
          <w:sz w:val="28"/>
          <w:szCs w:val="28"/>
        </w:rPr>
        <w:tab/>
      </w:r>
      <w:r w:rsidR="001A0F6F" w:rsidRPr="003C7CE2">
        <w:rPr>
          <w:rFonts w:ascii="Times New Roman" w:hAnsi="Times New Roman" w:cs="Times New Roman"/>
          <w:sz w:val="28"/>
          <w:szCs w:val="28"/>
        </w:rPr>
        <w:tab/>
      </w:r>
      <w:proofErr w:type="gramStart"/>
      <w:r w:rsidR="001A0F6F" w:rsidRPr="003C7CE2">
        <w:rPr>
          <w:rFonts w:ascii="Times New Roman" w:hAnsi="Times New Roman" w:cs="Times New Roman"/>
          <w:sz w:val="28"/>
          <w:szCs w:val="28"/>
        </w:rPr>
        <w:t>с</w:t>
      </w:r>
      <w:proofErr w:type="gramEnd"/>
      <w:r w:rsidR="001A0F6F" w:rsidRPr="003C7CE2">
        <w:rPr>
          <w:rFonts w:ascii="Times New Roman" w:hAnsi="Times New Roman" w:cs="Times New Roman"/>
          <w:sz w:val="28"/>
          <w:szCs w:val="28"/>
        </w:rPr>
        <w:t>. Жемчужина</w:t>
      </w:r>
    </w:p>
    <w:p w:rsidR="001D4C5B" w:rsidRDefault="001D4C5B" w:rsidP="001D4C5B">
      <w:pPr>
        <w:pStyle w:val="a9"/>
        <w:rPr>
          <w:rStyle w:val="ad"/>
          <w:bCs/>
          <w:sz w:val="28"/>
          <w:szCs w:val="28"/>
        </w:rPr>
      </w:pPr>
    </w:p>
    <w:p w:rsidR="00984931" w:rsidRPr="00984931" w:rsidRDefault="00984931" w:rsidP="00984931">
      <w:pPr>
        <w:tabs>
          <w:tab w:val="left" w:pos="4820"/>
        </w:tabs>
        <w:spacing w:after="480" w:line="240" w:lineRule="auto"/>
        <w:ind w:right="5385"/>
        <w:jc w:val="both"/>
      </w:pPr>
      <w:r w:rsidRPr="00984931">
        <w:rPr>
          <w:rStyle w:val="ae"/>
          <w:rFonts w:eastAsiaTheme="minorEastAsia"/>
          <w:bCs/>
        </w:rPr>
        <w:t>Об утверждении перечня документов, направленных на обеспечение</w:t>
      </w:r>
      <w:r>
        <w:rPr>
          <w:rStyle w:val="ae"/>
          <w:rFonts w:eastAsiaTheme="minorEastAsia"/>
          <w:bCs/>
        </w:rPr>
        <w:t xml:space="preserve"> </w:t>
      </w:r>
      <w:r w:rsidRPr="00984931">
        <w:rPr>
          <w:rStyle w:val="ae"/>
          <w:rFonts w:eastAsiaTheme="minorEastAsia"/>
          <w:bCs/>
        </w:rPr>
        <w:t>выполнения обязанностей, предусмотренных Федеральным законом «О</w:t>
      </w:r>
      <w:r>
        <w:rPr>
          <w:rStyle w:val="ae"/>
          <w:rFonts w:eastAsiaTheme="minorEastAsia"/>
          <w:bCs/>
        </w:rPr>
        <w:t xml:space="preserve"> </w:t>
      </w:r>
      <w:r w:rsidRPr="00984931">
        <w:rPr>
          <w:rStyle w:val="ae"/>
          <w:rFonts w:eastAsiaTheme="minorEastAsia"/>
          <w:bCs/>
        </w:rPr>
        <w:t>персональных данных»</w:t>
      </w:r>
    </w:p>
    <w:p w:rsidR="00EB3245" w:rsidRPr="00BF5186" w:rsidRDefault="00984931" w:rsidP="00984931">
      <w:pPr>
        <w:tabs>
          <w:tab w:val="left" w:pos="8304"/>
          <w:tab w:val="left" w:pos="8897"/>
        </w:tabs>
        <w:spacing w:after="0" w:line="240" w:lineRule="auto"/>
        <w:ind w:firstLine="580"/>
        <w:jc w:val="both"/>
        <w:rPr>
          <w:rFonts w:ascii="Times New Roman" w:hAnsi="Times New Roman" w:cs="Times New Roman"/>
          <w:sz w:val="28"/>
          <w:szCs w:val="28"/>
          <w:lang w:bidi="ru-RU"/>
        </w:rPr>
      </w:pPr>
      <w:proofErr w:type="gramStart"/>
      <w:r>
        <w:rPr>
          <w:rStyle w:val="ae"/>
          <w:rFonts w:eastAsiaTheme="minorEastAsia"/>
        </w:rPr>
        <w:t>В соответствии с Конституцией Российской Федерации, Трудовым кодексом Российской Федерации, Федеральным законом от 27.07.2006 №152-ФЗ                                 «О персональных данных», Постановлением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 реализуя Постановление Правительства Российской Федерации от 21.03.2012 № 211 «Об утверждении перечня мер, направленных на обеспечение выполнения обязанностей, предусмотренных Федеральным законом «О персональных</w:t>
      </w:r>
      <w:proofErr w:type="gramEnd"/>
      <w:r>
        <w:rPr>
          <w:rStyle w:val="ae"/>
          <w:rFonts w:eastAsiaTheme="minorEastAsia"/>
        </w:rPr>
        <w:t xml:space="preserve"> </w:t>
      </w:r>
      <w:proofErr w:type="gramStart"/>
      <w:r>
        <w:rPr>
          <w:rStyle w:val="ae"/>
          <w:rFonts w:eastAsiaTheme="minorEastAsia"/>
        </w:rPr>
        <w:t>данных» и принятыми в соответствии с ним нормативными правовыми актами, операторами, являющимися государственными или муниципальными органами», руководствуясь Уставом муниципального образования Жемчужинское сельское поселение Нижнегорского района Республики Крым:</w:t>
      </w:r>
      <w:proofErr w:type="gramEnd"/>
    </w:p>
    <w:p w:rsidR="00984931" w:rsidRDefault="00984931" w:rsidP="00984931">
      <w:pPr>
        <w:widowControl w:val="0"/>
        <w:numPr>
          <w:ilvl w:val="0"/>
          <w:numId w:val="10"/>
        </w:numPr>
        <w:tabs>
          <w:tab w:val="left" w:pos="854"/>
        </w:tabs>
        <w:spacing w:after="0" w:line="240" w:lineRule="auto"/>
        <w:ind w:firstLine="560"/>
        <w:jc w:val="both"/>
      </w:pPr>
      <w:r>
        <w:rPr>
          <w:rStyle w:val="ae"/>
          <w:rFonts w:eastAsiaTheme="minorEastAsia"/>
        </w:rPr>
        <w:t>Утвердить:</w:t>
      </w:r>
    </w:p>
    <w:p w:rsidR="00984931" w:rsidRDefault="00984931" w:rsidP="00984931">
      <w:pPr>
        <w:widowControl w:val="0"/>
        <w:numPr>
          <w:ilvl w:val="1"/>
          <w:numId w:val="10"/>
        </w:numPr>
        <w:tabs>
          <w:tab w:val="left" w:pos="1105"/>
        </w:tabs>
        <w:spacing w:after="0" w:line="240" w:lineRule="auto"/>
        <w:ind w:firstLine="580"/>
        <w:jc w:val="both"/>
      </w:pPr>
      <w:proofErr w:type="gramStart"/>
      <w:r>
        <w:rPr>
          <w:rStyle w:val="ae"/>
          <w:rFonts w:eastAsiaTheme="minorEastAsia"/>
        </w:rPr>
        <w:t>Правила обработки персональных данных в администрации Жемчужинского сельского поселения Жемчужинского района Республики Крым (далее - Администрация), устанавливающие процедуры, направленные на выявление и предотвращение нарушений законодательства Российской Федерации в сфере персональных данных, а также определяющие для каждой цели обработки персональных данных содержание обрабатываемых персональных данных, категории субъектов, персональные данные которых обрабатываются, сроки их обработки и хранения, порядок уничтожения при достижении целей обработки</w:t>
      </w:r>
      <w:proofErr w:type="gramEnd"/>
      <w:r>
        <w:rPr>
          <w:rStyle w:val="ae"/>
          <w:rFonts w:eastAsiaTheme="minorEastAsia"/>
        </w:rPr>
        <w:t xml:space="preserve"> или при наступлении иных законных оснований согласно приложению № 1</w:t>
      </w:r>
      <w:r w:rsidR="00182EE3">
        <w:rPr>
          <w:rStyle w:val="ae"/>
          <w:rFonts w:eastAsiaTheme="minorEastAsia"/>
        </w:rPr>
        <w:t>.</w:t>
      </w:r>
    </w:p>
    <w:p w:rsidR="00984931" w:rsidRPr="00984931" w:rsidRDefault="00984931" w:rsidP="00984931">
      <w:pPr>
        <w:widowControl w:val="0"/>
        <w:numPr>
          <w:ilvl w:val="1"/>
          <w:numId w:val="10"/>
        </w:numPr>
        <w:tabs>
          <w:tab w:val="left" w:pos="1100"/>
          <w:tab w:val="left" w:pos="1276"/>
          <w:tab w:val="left" w:pos="3239"/>
        </w:tabs>
        <w:spacing w:after="0" w:line="240" w:lineRule="auto"/>
        <w:ind w:firstLine="580"/>
        <w:jc w:val="both"/>
        <w:rPr>
          <w:rStyle w:val="ae"/>
          <w:rFonts w:asciiTheme="minorHAnsi" w:eastAsiaTheme="minorEastAsia" w:hAnsiTheme="minorHAnsi" w:cstheme="minorBidi"/>
          <w:sz w:val="22"/>
          <w:szCs w:val="22"/>
        </w:rPr>
      </w:pPr>
      <w:r w:rsidRPr="00984931">
        <w:rPr>
          <w:rStyle w:val="ae"/>
          <w:rFonts w:eastAsiaTheme="minorEastAsia"/>
        </w:rPr>
        <w:t>Правила рассмотрения запросов субъектов персональных данных или их представителей согласно приложению №</w:t>
      </w:r>
      <w:r>
        <w:rPr>
          <w:rStyle w:val="ae"/>
          <w:rFonts w:eastAsiaTheme="minorEastAsia"/>
        </w:rPr>
        <w:t xml:space="preserve"> 2</w:t>
      </w:r>
      <w:r w:rsidR="00182EE3">
        <w:rPr>
          <w:rStyle w:val="ae"/>
          <w:rFonts w:eastAsiaTheme="minorEastAsia"/>
        </w:rPr>
        <w:t>.</w:t>
      </w:r>
    </w:p>
    <w:p w:rsidR="00984931" w:rsidRDefault="00984931" w:rsidP="00984931">
      <w:pPr>
        <w:widowControl w:val="0"/>
        <w:numPr>
          <w:ilvl w:val="1"/>
          <w:numId w:val="10"/>
        </w:numPr>
        <w:tabs>
          <w:tab w:val="left" w:pos="1100"/>
          <w:tab w:val="left" w:pos="1276"/>
          <w:tab w:val="left" w:pos="3239"/>
        </w:tabs>
        <w:spacing w:after="0" w:line="240" w:lineRule="auto"/>
        <w:ind w:firstLine="580"/>
        <w:jc w:val="both"/>
      </w:pPr>
      <w:r w:rsidRPr="00984931">
        <w:rPr>
          <w:rStyle w:val="ae"/>
          <w:rFonts w:eastAsiaTheme="minorEastAsia"/>
        </w:rPr>
        <w:t xml:space="preserve">Правила осуществления внутреннего контроля соответствия обработки </w:t>
      </w:r>
      <w:r w:rsidRPr="00984931">
        <w:rPr>
          <w:rStyle w:val="ae"/>
          <w:rFonts w:eastAsiaTheme="minorEastAsia"/>
        </w:rPr>
        <w:lastRenderedPageBreak/>
        <w:t xml:space="preserve">персональных данных в Администрации требованиям к защите персональных данных, установленным Федеральным законом «О персональных данных», принятыми в соответствии с ним нормативными правовыми актами и локальными актами оператора согласно приложению </w:t>
      </w:r>
      <w:r>
        <w:rPr>
          <w:rStyle w:val="ae"/>
          <w:rFonts w:eastAsiaTheme="minorEastAsia"/>
        </w:rPr>
        <w:t>№ 3</w:t>
      </w:r>
      <w:r w:rsidR="00182EE3">
        <w:rPr>
          <w:rStyle w:val="ae"/>
          <w:rFonts w:eastAsiaTheme="minorEastAsia"/>
        </w:rPr>
        <w:t>.</w:t>
      </w:r>
    </w:p>
    <w:p w:rsidR="00984931" w:rsidRDefault="00984931" w:rsidP="00984931">
      <w:pPr>
        <w:widowControl w:val="0"/>
        <w:numPr>
          <w:ilvl w:val="1"/>
          <w:numId w:val="10"/>
        </w:numPr>
        <w:tabs>
          <w:tab w:val="left" w:pos="1126"/>
        </w:tabs>
        <w:spacing w:after="0" w:line="240" w:lineRule="auto"/>
        <w:ind w:firstLine="580"/>
        <w:jc w:val="both"/>
      </w:pPr>
      <w:r>
        <w:rPr>
          <w:rStyle w:val="ae"/>
          <w:rFonts w:eastAsiaTheme="minorEastAsia"/>
        </w:rPr>
        <w:t>Правила работы в Администрации с обезличенными данными</w:t>
      </w:r>
      <w:r w:rsidRPr="00984931">
        <w:rPr>
          <w:rStyle w:val="ae"/>
          <w:rFonts w:eastAsiaTheme="minorEastAsia"/>
        </w:rPr>
        <w:t xml:space="preserve"> согласно приложению</w:t>
      </w:r>
      <w:r>
        <w:rPr>
          <w:rStyle w:val="ae"/>
          <w:rFonts w:eastAsiaTheme="minorEastAsia"/>
        </w:rPr>
        <w:t xml:space="preserve"> № 4</w:t>
      </w:r>
      <w:r w:rsidR="00182EE3">
        <w:rPr>
          <w:rStyle w:val="ae"/>
          <w:rFonts w:eastAsiaTheme="minorEastAsia"/>
        </w:rPr>
        <w:t>.</w:t>
      </w:r>
    </w:p>
    <w:p w:rsidR="00984931" w:rsidRDefault="00984931" w:rsidP="00984931">
      <w:pPr>
        <w:widowControl w:val="0"/>
        <w:numPr>
          <w:ilvl w:val="1"/>
          <w:numId w:val="10"/>
        </w:numPr>
        <w:tabs>
          <w:tab w:val="left" w:pos="1126"/>
        </w:tabs>
        <w:spacing w:after="0" w:line="240" w:lineRule="auto"/>
        <w:ind w:firstLine="580"/>
        <w:jc w:val="both"/>
      </w:pPr>
      <w:r>
        <w:rPr>
          <w:rStyle w:val="ae"/>
          <w:rFonts w:eastAsiaTheme="minorEastAsia"/>
        </w:rPr>
        <w:t>Перечни персональных данных, обрабатываемых в Администрации в связи с реализацией трудовых отношений, а также в связи с оказанием муниципальных услуг и осуществлением муниципальных функций</w:t>
      </w:r>
      <w:r w:rsidRPr="00984931">
        <w:rPr>
          <w:rStyle w:val="ae"/>
          <w:rFonts w:eastAsiaTheme="minorEastAsia"/>
        </w:rPr>
        <w:t xml:space="preserve"> согласно приложению</w:t>
      </w:r>
      <w:r>
        <w:rPr>
          <w:rStyle w:val="ae"/>
          <w:rFonts w:eastAsiaTheme="minorEastAsia"/>
        </w:rPr>
        <w:t xml:space="preserve"> № 5</w:t>
      </w:r>
      <w:r w:rsidR="00182EE3">
        <w:rPr>
          <w:rStyle w:val="ae"/>
          <w:rFonts w:eastAsiaTheme="minorEastAsia"/>
        </w:rPr>
        <w:t>.</w:t>
      </w:r>
    </w:p>
    <w:p w:rsidR="00984931" w:rsidRDefault="00984931" w:rsidP="00984931">
      <w:pPr>
        <w:widowControl w:val="0"/>
        <w:numPr>
          <w:ilvl w:val="1"/>
          <w:numId w:val="10"/>
        </w:numPr>
        <w:tabs>
          <w:tab w:val="left" w:pos="1121"/>
        </w:tabs>
        <w:spacing w:after="0" w:line="240" w:lineRule="auto"/>
        <w:ind w:firstLine="580"/>
        <w:jc w:val="both"/>
      </w:pPr>
      <w:r>
        <w:rPr>
          <w:rStyle w:val="ae"/>
          <w:rFonts w:eastAsiaTheme="minorEastAsia"/>
        </w:rPr>
        <w:t xml:space="preserve">Перечень должностей </w:t>
      </w:r>
      <w:r w:rsidR="0026604F">
        <w:rPr>
          <w:rStyle w:val="ae"/>
          <w:rFonts w:eastAsiaTheme="minorEastAsia"/>
        </w:rPr>
        <w:t xml:space="preserve">работников </w:t>
      </w:r>
      <w:r>
        <w:rPr>
          <w:rStyle w:val="ae"/>
          <w:rFonts w:eastAsiaTheme="minorEastAsia"/>
        </w:rPr>
        <w:t>Администрации, ответственных за проведение мероприятий по обезличиванию обрабатываемых персональных данных</w:t>
      </w:r>
      <w:r w:rsidRPr="00984931">
        <w:rPr>
          <w:rStyle w:val="ae"/>
          <w:rFonts w:eastAsiaTheme="minorEastAsia"/>
        </w:rPr>
        <w:t xml:space="preserve"> согласно приложению</w:t>
      </w:r>
      <w:r>
        <w:rPr>
          <w:rStyle w:val="ae"/>
          <w:rFonts w:eastAsiaTheme="minorEastAsia"/>
        </w:rPr>
        <w:t xml:space="preserve"> № 6</w:t>
      </w:r>
      <w:r w:rsidR="00182EE3">
        <w:rPr>
          <w:rStyle w:val="ae"/>
          <w:rFonts w:eastAsiaTheme="minorEastAsia"/>
        </w:rPr>
        <w:t>.</w:t>
      </w:r>
    </w:p>
    <w:p w:rsidR="00984931" w:rsidRDefault="00984931" w:rsidP="00984931">
      <w:pPr>
        <w:widowControl w:val="0"/>
        <w:numPr>
          <w:ilvl w:val="1"/>
          <w:numId w:val="10"/>
        </w:numPr>
        <w:tabs>
          <w:tab w:val="left" w:pos="1076"/>
        </w:tabs>
        <w:spacing w:after="0" w:line="240" w:lineRule="auto"/>
        <w:ind w:firstLine="580"/>
        <w:jc w:val="both"/>
      </w:pPr>
      <w:r>
        <w:rPr>
          <w:rStyle w:val="ae"/>
          <w:rFonts w:eastAsiaTheme="minorEastAsia"/>
        </w:rPr>
        <w:t xml:space="preserve">Перечень должностей Администрации, замещение которых предусматривает осуществление обработки персональных данных либо осуществление доступа к персональным данным </w:t>
      </w:r>
      <w:r w:rsidRPr="00984931">
        <w:rPr>
          <w:rStyle w:val="ae"/>
          <w:rFonts w:eastAsiaTheme="minorEastAsia"/>
        </w:rPr>
        <w:t xml:space="preserve">согласно приложению </w:t>
      </w:r>
      <w:r>
        <w:rPr>
          <w:rStyle w:val="ae"/>
          <w:rFonts w:eastAsiaTheme="minorEastAsia"/>
        </w:rPr>
        <w:t>№ 7</w:t>
      </w:r>
      <w:r w:rsidR="00182EE3">
        <w:rPr>
          <w:rStyle w:val="ae"/>
          <w:rFonts w:eastAsiaTheme="minorEastAsia"/>
        </w:rPr>
        <w:t>.</w:t>
      </w:r>
    </w:p>
    <w:p w:rsidR="00984931" w:rsidRDefault="00984931" w:rsidP="00984931">
      <w:pPr>
        <w:widowControl w:val="0"/>
        <w:numPr>
          <w:ilvl w:val="1"/>
          <w:numId w:val="10"/>
        </w:numPr>
        <w:tabs>
          <w:tab w:val="left" w:pos="1121"/>
        </w:tabs>
        <w:spacing w:after="0" w:line="240" w:lineRule="auto"/>
        <w:ind w:firstLine="580"/>
        <w:jc w:val="both"/>
      </w:pPr>
      <w:r>
        <w:rPr>
          <w:rStyle w:val="ae"/>
          <w:rFonts w:eastAsiaTheme="minorEastAsia"/>
        </w:rPr>
        <w:t xml:space="preserve">Должностная инструкция </w:t>
      </w:r>
      <w:proofErr w:type="gramStart"/>
      <w:r>
        <w:rPr>
          <w:rStyle w:val="ae"/>
          <w:rFonts w:eastAsiaTheme="minorEastAsia"/>
        </w:rPr>
        <w:t>ответственного</w:t>
      </w:r>
      <w:proofErr w:type="gramEnd"/>
      <w:r>
        <w:rPr>
          <w:rStyle w:val="ae"/>
          <w:rFonts w:eastAsiaTheme="minorEastAsia"/>
        </w:rPr>
        <w:t xml:space="preserve"> за организацию обработки персональных данных в Администрации</w:t>
      </w:r>
      <w:r w:rsidRPr="00984931">
        <w:rPr>
          <w:rStyle w:val="ae"/>
          <w:rFonts w:eastAsiaTheme="minorEastAsia"/>
        </w:rPr>
        <w:t xml:space="preserve"> согласно приложению</w:t>
      </w:r>
      <w:r>
        <w:rPr>
          <w:rStyle w:val="ae"/>
          <w:rFonts w:eastAsiaTheme="minorEastAsia"/>
        </w:rPr>
        <w:t xml:space="preserve"> № 8</w:t>
      </w:r>
      <w:r w:rsidR="00182EE3">
        <w:rPr>
          <w:rStyle w:val="ae"/>
          <w:rFonts w:eastAsiaTheme="minorEastAsia"/>
        </w:rPr>
        <w:t>.</w:t>
      </w:r>
    </w:p>
    <w:p w:rsidR="00984931" w:rsidRDefault="00984931" w:rsidP="00984931">
      <w:pPr>
        <w:widowControl w:val="0"/>
        <w:numPr>
          <w:ilvl w:val="1"/>
          <w:numId w:val="10"/>
        </w:numPr>
        <w:tabs>
          <w:tab w:val="left" w:pos="1126"/>
        </w:tabs>
        <w:spacing w:after="0" w:line="240" w:lineRule="auto"/>
        <w:ind w:firstLine="580"/>
        <w:jc w:val="both"/>
      </w:pPr>
      <w:r>
        <w:rPr>
          <w:rStyle w:val="ae"/>
          <w:rFonts w:eastAsiaTheme="minorEastAsia"/>
        </w:rPr>
        <w:t>Типовое обязательство муниципального служащего Администрации, непосредственно осуществляющего обработку персональных данных, о прекращении обработки персональных данных, ставших известными ему в связи с исполнением должностных обязанностей, в случае расторжения с ним трудового договора</w:t>
      </w:r>
      <w:r w:rsidR="00182EE3" w:rsidRPr="00182EE3">
        <w:rPr>
          <w:rStyle w:val="ae"/>
          <w:rFonts w:eastAsiaTheme="minorEastAsia"/>
        </w:rPr>
        <w:t xml:space="preserve"> </w:t>
      </w:r>
      <w:r w:rsidR="00182EE3" w:rsidRPr="00984931">
        <w:rPr>
          <w:rStyle w:val="ae"/>
          <w:rFonts w:eastAsiaTheme="minorEastAsia"/>
        </w:rPr>
        <w:t>согласно приложению</w:t>
      </w:r>
      <w:r>
        <w:rPr>
          <w:rStyle w:val="ae"/>
          <w:rFonts w:eastAsiaTheme="minorEastAsia"/>
        </w:rPr>
        <w:t xml:space="preserve"> </w:t>
      </w:r>
      <w:r w:rsidR="00182EE3">
        <w:rPr>
          <w:rStyle w:val="ae"/>
          <w:rFonts w:eastAsiaTheme="minorEastAsia"/>
        </w:rPr>
        <w:t>№ 9.</w:t>
      </w:r>
    </w:p>
    <w:p w:rsidR="00984931" w:rsidRDefault="00984931" w:rsidP="00984931">
      <w:pPr>
        <w:widowControl w:val="0"/>
        <w:numPr>
          <w:ilvl w:val="1"/>
          <w:numId w:val="10"/>
        </w:numPr>
        <w:tabs>
          <w:tab w:val="left" w:pos="1482"/>
        </w:tabs>
        <w:spacing w:after="0" w:line="240" w:lineRule="auto"/>
        <w:ind w:firstLine="580"/>
        <w:jc w:val="both"/>
      </w:pPr>
      <w:r>
        <w:rPr>
          <w:rStyle w:val="ae"/>
          <w:rFonts w:eastAsiaTheme="minorEastAsia"/>
        </w:rPr>
        <w:t xml:space="preserve">Типовая форма согласия на обработку персональных данных </w:t>
      </w:r>
      <w:r w:rsidR="00182EE3" w:rsidRPr="00984931">
        <w:rPr>
          <w:rStyle w:val="ae"/>
          <w:rFonts w:eastAsiaTheme="minorEastAsia"/>
        </w:rPr>
        <w:t xml:space="preserve">согласно приложению </w:t>
      </w:r>
      <w:r w:rsidR="00182EE3">
        <w:rPr>
          <w:rStyle w:val="ae"/>
          <w:rFonts w:eastAsiaTheme="minorEastAsia"/>
        </w:rPr>
        <w:t>№ 10.</w:t>
      </w:r>
    </w:p>
    <w:p w:rsidR="00984931" w:rsidRDefault="00984931" w:rsidP="00984931">
      <w:pPr>
        <w:widowControl w:val="0"/>
        <w:numPr>
          <w:ilvl w:val="1"/>
          <w:numId w:val="10"/>
        </w:numPr>
        <w:tabs>
          <w:tab w:val="left" w:pos="1267"/>
        </w:tabs>
        <w:spacing w:after="0" w:line="240" w:lineRule="auto"/>
        <w:ind w:firstLine="580"/>
        <w:jc w:val="both"/>
      </w:pPr>
      <w:r>
        <w:rPr>
          <w:rStyle w:val="ae"/>
          <w:rFonts w:eastAsiaTheme="minorEastAsia"/>
        </w:rPr>
        <w:t xml:space="preserve">Типовая форма разъяснения субъекту персональных данных юридических последствий отказа предоставить свои персональные данные </w:t>
      </w:r>
      <w:r w:rsidR="00182EE3" w:rsidRPr="00984931">
        <w:rPr>
          <w:rStyle w:val="ae"/>
          <w:rFonts w:eastAsiaTheme="minorEastAsia"/>
        </w:rPr>
        <w:t xml:space="preserve">согласно приложению </w:t>
      </w:r>
      <w:r w:rsidR="00182EE3">
        <w:rPr>
          <w:rStyle w:val="ae"/>
          <w:rFonts w:eastAsiaTheme="minorEastAsia"/>
        </w:rPr>
        <w:t>№ 11.</w:t>
      </w:r>
    </w:p>
    <w:p w:rsidR="00984931" w:rsidRDefault="00984931" w:rsidP="00984931">
      <w:pPr>
        <w:widowControl w:val="0"/>
        <w:numPr>
          <w:ilvl w:val="1"/>
          <w:numId w:val="10"/>
        </w:numPr>
        <w:tabs>
          <w:tab w:val="left" w:pos="1267"/>
        </w:tabs>
        <w:spacing w:after="0" w:line="240" w:lineRule="auto"/>
        <w:ind w:firstLine="580"/>
        <w:jc w:val="both"/>
      </w:pPr>
      <w:r>
        <w:rPr>
          <w:rStyle w:val="ae"/>
          <w:rFonts w:eastAsiaTheme="minorEastAsia"/>
        </w:rPr>
        <w:t>Порядок доступа работников Администрации в помещения, в которых ведется обработка персональных данных</w:t>
      </w:r>
      <w:r w:rsidR="00182EE3" w:rsidRPr="00182EE3">
        <w:rPr>
          <w:rStyle w:val="ae"/>
          <w:rFonts w:eastAsiaTheme="minorEastAsia"/>
        </w:rPr>
        <w:t xml:space="preserve"> </w:t>
      </w:r>
      <w:r w:rsidR="00182EE3" w:rsidRPr="00984931">
        <w:rPr>
          <w:rStyle w:val="ae"/>
          <w:rFonts w:eastAsiaTheme="minorEastAsia"/>
        </w:rPr>
        <w:t>согласно приложению</w:t>
      </w:r>
      <w:r>
        <w:rPr>
          <w:rStyle w:val="ae"/>
          <w:rFonts w:eastAsiaTheme="minorEastAsia"/>
        </w:rPr>
        <w:t xml:space="preserve"> № 1</w:t>
      </w:r>
      <w:r w:rsidR="00182EE3">
        <w:rPr>
          <w:rStyle w:val="ae"/>
          <w:rFonts w:eastAsiaTheme="minorEastAsia"/>
        </w:rPr>
        <w:t>2.</w:t>
      </w:r>
    </w:p>
    <w:p w:rsidR="00984931" w:rsidRDefault="00984931" w:rsidP="00984931">
      <w:pPr>
        <w:widowControl w:val="0"/>
        <w:numPr>
          <w:ilvl w:val="1"/>
          <w:numId w:val="10"/>
        </w:numPr>
        <w:tabs>
          <w:tab w:val="left" w:pos="1482"/>
        </w:tabs>
        <w:spacing w:after="0" w:line="240" w:lineRule="auto"/>
        <w:ind w:firstLine="580"/>
        <w:jc w:val="both"/>
      </w:pPr>
      <w:r>
        <w:rPr>
          <w:rStyle w:val="ae"/>
          <w:rFonts w:eastAsiaTheme="minorEastAsia"/>
        </w:rPr>
        <w:t xml:space="preserve">Перечень информационных систем персональных данных в Администрации </w:t>
      </w:r>
      <w:r w:rsidR="00182EE3" w:rsidRPr="00984931">
        <w:rPr>
          <w:rStyle w:val="ae"/>
          <w:rFonts w:eastAsiaTheme="minorEastAsia"/>
        </w:rPr>
        <w:t xml:space="preserve">согласно приложению </w:t>
      </w:r>
      <w:r w:rsidR="00182EE3">
        <w:rPr>
          <w:rStyle w:val="ae"/>
          <w:rFonts w:eastAsiaTheme="minorEastAsia"/>
        </w:rPr>
        <w:t>№ 13</w:t>
      </w:r>
      <w:r>
        <w:rPr>
          <w:rStyle w:val="ae"/>
          <w:rFonts w:eastAsiaTheme="minorEastAsia"/>
        </w:rPr>
        <w:t>.</w:t>
      </w:r>
    </w:p>
    <w:p w:rsidR="00984931" w:rsidRDefault="00984931" w:rsidP="00984931">
      <w:pPr>
        <w:widowControl w:val="0"/>
        <w:numPr>
          <w:ilvl w:val="1"/>
          <w:numId w:val="10"/>
        </w:numPr>
        <w:tabs>
          <w:tab w:val="left" w:pos="1267"/>
        </w:tabs>
        <w:spacing w:after="0" w:line="240" w:lineRule="auto"/>
        <w:ind w:firstLine="580"/>
        <w:jc w:val="both"/>
      </w:pPr>
      <w:r>
        <w:rPr>
          <w:rStyle w:val="ae"/>
          <w:rFonts w:eastAsiaTheme="minorEastAsia"/>
        </w:rPr>
        <w:t xml:space="preserve">Журнал учета съемных носителей персональных данных </w:t>
      </w:r>
      <w:r w:rsidR="00182EE3" w:rsidRPr="00984931">
        <w:rPr>
          <w:rStyle w:val="ae"/>
          <w:rFonts w:eastAsiaTheme="minorEastAsia"/>
        </w:rPr>
        <w:t xml:space="preserve">согласно приложению </w:t>
      </w:r>
      <w:r w:rsidR="00182EE3">
        <w:rPr>
          <w:rStyle w:val="ae"/>
          <w:rFonts w:eastAsiaTheme="minorEastAsia"/>
        </w:rPr>
        <w:t>№ 14</w:t>
      </w:r>
      <w:r>
        <w:rPr>
          <w:rStyle w:val="ae"/>
          <w:rFonts w:eastAsiaTheme="minorEastAsia"/>
        </w:rPr>
        <w:t>.</w:t>
      </w:r>
    </w:p>
    <w:p w:rsidR="00984931" w:rsidRDefault="00984931" w:rsidP="00984931">
      <w:pPr>
        <w:widowControl w:val="0"/>
        <w:numPr>
          <w:ilvl w:val="1"/>
          <w:numId w:val="10"/>
        </w:numPr>
        <w:tabs>
          <w:tab w:val="left" w:pos="1619"/>
        </w:tabs>
        <w:spacing w:after="0" w:line="240" w:lineRule="auto"/>
        <w:ind w:firstLine="580"/>
        <w:jc w:val="both"/>
      </w:pPr>
      <w:r>
        <w:rPr>
          <w:rStyle w:val="ae"/>
          <w:rFonts w:eastAsiaTheme="minorEastAsia"/>
        </w:rPr>
        <w:t xml:space="preserve">Журнал учета событий информационной безопасности </w:t>
      </w:r>
      <w:r w:rsidR="00182EE3" w:rsidRPr="00984931">
        <w:rPr>
          <w:rStyle w:val="ae"/>
          <w:rFonts w:eastAsiaTheme="minorEastAsia"/>
        </w:rPr>
        <w:t xml:space="preserve">согласно приложению </w:t>
      </w:r>
      <w:r w:rsidR="00182EE3">
        <w:rPr>
          <w:rStyle w:val="ae"/>
          <w:rFonts w:eastAsiaTheme="minorEastAsia"/>
        </w:rPr>
        <w:t>№ 15</w:t>
      </w:r>
      <w:r>
        <w:rPr>
          <w:rStyle w:val="ae"/>
          <w:rFonts w:eastAsiaTheme="minorEastAsia"/>
        </w:rPr>
        <w:t>.</w:t>
      </w:r>
    </w:p>
    <w:p w:rsidR="00E86F03" w:rsidRPr="00E86F03" w:rsidRDefault="004978E3" w:rsidP="00EB3245">
      <w:pPr>
        <w:tabs>
          <w:tab w:val="left" w:pos="709"/>
        </w:tabs>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2</w:t>
      </w:r>
      <w:r w:rsidR="00547296" w:rsidRPr="00540682">
        <w:rPr>
          <w:rFonts w:ascii="Times New Roman" w:hAnsi="Times New Roman" w:cs="Times New Roman"/>
          <w:color w:val="000000"/>
          <w:sz w:val="28"/>
          <w:szCs w:val="28"/>
        </w:rPr>
        <w:t xml:space="preserve">. </w:t>
      </w:r>
      <w:r w:rsidR="001D4C5B" w:rsidRPr="00540682">
        <w:rPr>
          <w:rFonts w:ascii="Times New Roman" w:hAnsi="Times New Roman" w:cs="Times New Roman"/>
          <w:color w:val="000000"/>
          <w:sz w:val="28"/>
          <w:szCs w:val="28"/>
        </w:rPr>
        <w:t xml:space="preserve">Обнародовать настоящее </w:t>
      </w:r>
      <w:r w:rsidR="008C7544" w:rsidRPr="00540682">
        <w:rPr>
          <w:rFonts w:ascii="Times New Roman" w:hAnsi="Times New Roman" w:cs="Times New Roman"/>
          <w:color w:val="000000"/>
          <w:sz w:val="28"/>
          <w:szCs w:val="28"/>
        </w:rPr>
        <w:t>распоряжение</w:t>
      </w:r>
      <w:r w:rsidR="001D4C5B" w:rsidRPr="00540682">
        <w:rPr>
          <w:rFonts w:ascii="Times New Roman" w:hAnsi="Times New Roman" w:cs="Times New Roman"/>
          <w:color w:val="000000"/>
          <w:sz w:val="28"/>
          <w:szCs w:val="28"/>
        </w:rPr>
        <w:t xml:space="preserve"> на </w:t>
      </w:r>
      <w:r w:rsidR="008C7544" w:rsidRPr="00540682">
        <w:rPr>
          <w:rFonts w:ascii="Times New Roman" w:hAnsi="Times New Roman" w:cs="Times New Roman"/>
          <w:sz w:val="28"/>
          <w:szCs w:val="28"/>
        </w:rPr>
        <w:t xml:space="preserve">официальном Портале Правительства Республики Крым на странице Нижнегорского района (nijno.rk.gov.ru) в разделе «Районная власть», «Муниципальные образования района», подраздел «Жемчужинский сельский совет», </w:t>
      </w:r>
      <w:r w:rsidR="001D4C5B" w:rsidRPr="00540682">
        <w:rPr>
          <w:rFonts w:ascii="Times New Roman" w:hAnsi="Times New Roman" w:cs="Times New Roman"/>
          <w:color w:val="000000"/>
          <w:sz w:val="28"/>
          <w:szCs w:val="28"/>
        </w:rPr>
        <w:t xml:space="preserve">информационном стенде Жемчужинского сельского </w:t>
      </w:r>
      <w:r w:rsidR="00E36BBC" w:rsidRPr="00540682">
        <w:rPr>
          <w:rFonts w:ascii="Times New Roman" w:hAnsi="Times New Roman" w:cs="Times New Roman"/>
          <w:color w:val="000000"/>
          <w:sz w:val="28"/>
          <w:szCs w:val="28"/>
        </w:rPr>
        <w:t>поселения</w:t>
      </w:r>
      <w:r w:rsidR="001D4C5B" w:rsidRPr="00540682">
        <w:rPr>
          <w:rFonts w:ascii="Times New Roman" w:hAnsi="Times New Roman" w:cs="Times New Roman"/>
          <w:color w:val="000000"/>
          <w:sz w:val="28"/>
          <w:szCs w:val="28"/>
        </w:rPr>
        <w:t xml:space="preserve"> Нижнегорского района Республики Крым по адресу: Республика Крым, Нижнегорский район, </w:t>
      </w:r>
      <w:proofErr w:type="gramStart"/>
      <w:r w:rsidR="001D4C5B" w:rsidRPr="00540682">
        <w:rPr>
          <w:rFonts w:ascii="Times New Roman" w:hAnsi="Times New Roman" w:cs="Times New Roman"/>
          <w:color w:val="000000"/>
          <w:sz w:val="28"/>
          <w:szCs w:val="28"/>
        </w:rPr>
        <w:t>с</w:t>
      </w:r>
      <w:proofErr w:type="gramEnd"/>
      <w:r w:rsidR="001D4C5B" w:rsidRPr="00540682">
        <w:rPr>
          <w:rFonts w:ascii="Times New Roman" w:hAnsi="Times New Roman" w:cs="Times New Roman"/>
          <w:color w:val="000000"/>
          <w:sz w:val="28"/>
          <w:szCs w:val="28"/>
        </w:rPr>
        <w:t xml:space="preserve">. </w:t>
      </w:r>
      <w:proofErr w:type="gramStart"/>
      <w:r w:rsidR="001D4C5B" w:rsidRPr="00540682">
        <w:rPr>
          <w:rFonts w:ascii="Times New Roman" w:hAnsi="Times New Roman" w:cs="Times New Roman"/>
          <w:color w:val="000000"/>
          <w:sz w:val="28"/>
          <w:szCs w:val="28"/>
        </w:rPr>
        <w:t>Жемчужина</w:t>
      </w:r>
      <w:proofErr w:type="gramEnd"/>
      <w:r w:rsidR="001D4C5B" w:rsidRPr="00540682">
        <w:rPr>
          <w:rFonts w:ascii="Times New Roman" w:hAnsi="Times New Roman" w:cs="Times New Roman"/>
          <w:color w:val="000000"/>
          <w:sz w:val="28"/>
          <w:szCs w:val="28"/>
        </w:rPr>
        <w:t>, ул. Школьная д.2,</w:t>
      </w:r>
      <w:r w:rsidR="001D4C5B" w:rsidRPr="00540682">
        <w:rPr>
          <w:rFonts w:ascii="Times New Roman" w:hAnsi="Times New Roman" w:cs="Times New Roman"/>
          <w:sz w:val="28"/>
          <w:szCs w:val="28"/>
        </w:rPr>
        <w:t xml:space="preserve"> </w:t>
      </w:r>
      <w:r w:rsidR="00E86F03" w:rsidRPr="00E86F03">
        <w:rPr>
          <w:rFonts w:ascii="Times New Roman" w:hAnsi="Times New Roman" w:cs="Times New Roman"/>
          <w:sz w:val="28"/>
          <w:szCs w:val="28"/>
        </w:rPr>
        <w:t>и в сетевом издании «Официальный сайт Жемчужинского сельского поселения Нижнегорского района Республики Крым» в сети Интернет (</w:t>
      </w:r>
      <w:hyperlink r:id="rId7" w:history="1">
        <w:r w:rsidR="00E86F03" w:rsidRPr="00E86F03">
          <w:rPr>
            <w:rStyle w:val="ac"/>
            <w:rFonts w:ascii="Times New Roman" w:hAnsi="Times New Roman" w:cs="Times New Roman"/>
            <w:sz w:val="28"/>
            <w:szCs w:val="28"/>
          </w:rPr>
          <w:t>http://жемчужинское-сп.</w:t>
        </w:r>
        <w:r w:rsidR="00A513BC">
          <w:rPr>
            <w:rStyle w:val="ac"/>
            <w:rFonts w:ascii="Times New Roman" w:hAnsi="Times New Roman" w:cs="Times New Roman"/>
            <w:sz w:val="28"/>
            <w:szCs w:val="28"/>
          </w:rPr>
          <w:t>Российской Федерации</w:t>
        </w:r>
      </w:hyperlink>
      <w:r w:rsidR="00E86F03" w:rsidRPr="00E86F03">
        <w:rPr>
          <w:rFonts w:ascii="Times New Roman" w:hAnsi="Times New Roman" w:cs="Times New Roman"/>
          <w:sz w:val="28"/>
          <w:szCs w:val="28"/>
        </w:rPr>
        <w:t>).</w:t>
      </w:r>
    </w:p>
    <w:p w:rsidR="001D4C5B" w:rsidRDefault="004978E3" w:rsidP="00E86F03">
      <w:pPr>
        <w:tabs>
          <w:tab w:val="left" w:pos="709"/>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w:t>
      </w:r>
      <w:r w:rsidR="004845C5" w:rsidRPr="00540682">
        <w:rPr>
          <w:rFonts w:ascii="Times New Roman" w:hAnsi="Times New Roman" w:cs="Times New Roman"/>
          <w:sz w:val="28"/>
          <w:szCs w:val="28"/>
        </w:rPr>
        <w:t xml:space="preserve">. </w:t>
      </w:r>
      <w:r w:rsidR="001D4C5B" w:rsidRPr="00540682">
        <w:rPr>
          <w:rFonts w:ascii="Times New Roman" w:hAnsi="Times New Roman" w:cs="Times New Roman"/>
          <w:sz w:val="28"/>
          <w:szCs w:val="28"/>
        </w:rPr>
        <w:t xml:space="preserve">Настоящее </w:t>
      </w:r>
      <w:r w:rsidR="008C7544" w:rsidRPr="00540682">
        <w:rPr>
          <w:rFonts w:ascii="Times New Roman" w:hAnsi="Times New Roman" w:cs="Times New Roman"/>
          <w:sz w:val="28"/>
          <w:szCs w:val="28"/>
        </w:rPr>
        <w:t>распоряжение</w:t>
      </w:r>
      <w:r w:rsidR="001D4C5B" w:rsidRPr="00540682">
        <w:rPr>
          <w:rFonts w:ascii="Times New Roman" w:hAnsi="Times New Roman" w:cs="Times New Roman"/>
          <w:sz w:val="28"/>
          <w:szCs w:val="28"/>
        </w:rPr>
        <w:t xml:space="preserve"> вступает в силу со дня его подписания.</w:t>
      </w:r>
    </w:p>
    <w:p w:rsidR="00EB3245" w:rsidRPr="00BF5186" w:rsidRDefault="004978E3" w:rsidP="00EB3245">
      <w:pPr>
        <w:pStyle w:val="ConsPlusTitle"/>
        <w:ind w:firstLine="709"/>
        <w:contextualSpacing/>
        <w:jc w:val="both"/>
        <w:rPr>
          <w:rFonts w:ascii="Times New Roman" w:hAnsi="Times New Roman" w:cs="Times New Roman"/>
          <w:b w:val="0"/>
          <w:sz w:val="28"/>
          <w:szCs w:val="28"/>
        </w:rPr>
      </w:pPr>
      <w:r>
        <w:rPr>
          <w:rFonts w:ascii="Times New Roman" w:hAnsi="Times New Roman" w:cs="Times New Roman"/>
          <w:b w:val="0"/>
          <w:sz w:val="28"/>
          <w:szCs w:val="28"/>
        </w:rPr>
        <w:lastRenderedPageBreak/>
        <w:t>4</w:t>
      </w:r>
      <w:r w:rsidR="00EB3245">
        <w:rPr>
          <w:rFonts w:ascii="Times New Roman" w:hAnsi="Times New Roman" w:cs="Times New Roman"/>
          <w:b w:val="0"/>
          <w:sz w:val="28"/>
          <w:szCs w:val="28"/>
        </w:rPr>
        <w:t xml:space="preserve">. </w:t>
      </w:r>
      <w:r w:rsidR="00EB3245" w:rsidRPr="00BF5186">
        <w:rPr>
          <w:rFonts w:ascii="Times New Roman" w:hAnsi="Times New Roman" w:cs="Times New Roman"/>
          <w:b w:val="0"/>
          <w:sz w:val="28"/>
          <w:szCs w:val="28"/>
        </w:rPr>
        <w:t xml:space="preserve">Контроль </w:t>
      </w:r>
      <w:r w:rsidR="00EB3245">
        <w:rPr>
          <w:rFonts w:ascii="Times New Roman" w:hAnsi="Times New Roman" w:cs="Times New Roman"/>
          <w:b w:val="0"/>
          <w:sz w:val="28"/>
          <w:szCs w:val="28"/>
        </w:rPr>
        <w:t>над</w:t>
      </w:r>
      <w:r w:rsidR="00EB3245" w:rsidRPr="00BF5186">
        <w:rPr>
          <w:rFonts w:ascii="Times New Roman" w:hAnsi="Times New Roman" w:cs="Times New Roman"/>
          <w:b w:val="0"/>
          <w:sz w:val="28"/>
          <w:szCs w:val="28"/>
        </w:rPr>
        <w:t xml:space="preserve"> исполнением настоящего распоряжения оставляю за собой</w:t>
      </w:r>
      <w:r w:rsidR="00EB3245">
        <w:rPr>
          <w:rFonts w:ascii="Times New Roman" w:hAnsi="Times New Roman" w:cs="Times New Roman"/>
          <w:b w:val="0"/>
          <w:sz w:val="28"/>
          <w:szCs w:val="28"/>
        </w:rPr>
        <w:t>.</w:t>
      </w:r>
    </w:p>
    <w:p w:rsidR="001D4C5B" w:rsidRPr="00540682" w:rsidRDefault="001D4C5B" w:rsidP="00540682">
      <w:pPr>
        <w:pStyle w:val="a9"/>
        <w:ind w:firstLine="567"/>
        <w:jc w:val="both"/>
        <w:rPr>
          <w:rFonts w:ascii="Times New Roman" w:hAnsi="Times New Roman" w:cs="Times New Roman"/>
          <w:sz w:val="28"/>
          <w:szCs w:val="28"/>
        </w:rPr>
      </w:pPr>
    </w:p>
    <w:p w:rsidR="00E36BBC" w:rsidRPr="00540682" w:rsidRDefault="00E36BBC" w:rsidP="00540682">
      <w:pPr>
        <w:pStyle w:val="a9"/>
        <w:ind w:firstLine="567"/>
        <w:jc w:val="both"/>
        <w:rPr>
          <w:rFonts w:ascii="Times New Roman" w:hAnsi="Times New Roman" w:cs="Times New Roman"/>
          <w:sz w:val="28"/>
          <w:szCs w:val="28"/>
        </w:rPr>
      </w:pPr>
    </w:p>
    <w:p w:rsidR="00E36BBC" w:rsidRPr="00540682" w:rsidRDefault="00E36BBC" w:rsidP="00540682">
      <w:pPr>
        <w:pStyle w:val="a9"/>
        <w:ind w:firstLine="567"/>
        <w:jc w:val="both"/>
        <w:rPr>
          <w:rFonts w:ascii="Times New Roman" w:hAnsi="Times New Roman" w:cs="Times New Roman"/>
          <w:sz w:val="28"/>
          <w:szCs w:val="28"/>
        </w:rPr>
      </w:pPr>
    </w:p>
    <w:p w:rsidR="001D4C5B" w:rsidRPr="00540682" w:rsidRDefault="001D4C5B" w:rsidP="00540682">
      <w:pPr>
        <w:widowControl w:val="0"/>
        <w:suppressAutoHyphens/>
        <w:spacing w:after="0" w:line="20" w:lineRule="atLeast"/>
        <w:ind w:firstLine="567"/>
        <w:contextualSpacing/>
        <w:jc w:val="both"/>
        <w:rPr>
          <w:rFonts w:ascii="Times New Roman" w:eastAsia="Calibri" w:hAnsi="Times New Roman" w:cs="Times New Roman"/>
          <w:kern w:val="2"/>
          <w:sz w:val="28"/>
          <w:szCs w:val="28"/>
        </w:rPr>
      </w:pPr>
      <w:r w:rsidRPr="00540682">
        <w:rPr>
          <w:rFonts w:ascii="Times New Roman" w:eastAsia="Calibri" w:hAnsi="Times New Roman" w:cs="Times New Roman"/>
          <w:kern w:val="2"/>
          <w:sz w:val="28"/>
          <w:szCs w:val="28"/>
        </w:rPr>
        <w:t xml:space="preserve">Председатель Жемчужинского </w:t>
      </w:r>
    </w:p>
    <w:p w:rsidR="001D4C5B" w:rsidRPr="00540682" w:rsidRDefault="001D4C5B" w:rsidP="00540682">
      <w:pPr>
        <w:widowControl w:val="0"/>
        <w:suppressAutoHyphens/>
        <w:spacing w:after="0" w:line="20" w:lineRule="atLeast"/>
        <w:ind w:firstLine="567"/>
        <w:contextualSpacing/>
        <w:jc w:val="both"/>
        <w:rPr>
          <w:rFonts w:ascii="Times New Roman" w:eastAsia="Calibri" w:hAnsi="Times New Roman" w:cs="Times New Roman"/>
          <w:kern w:val="2"/>
          <w:sz w:val="28"/>
          <w:szCs w:val="28"/>
        </w:rPr>
      </w:pPr>
      <w:r w:rsidRPr="00540682">
        <w:rPr>
          <w:rFonts w:ascii="Times New Roman" w:eastAsia="Calibri" w:hAnsi="Times New Roman" w:cs="Times New Roman"/>
          <w:kern w:val="2"/>
          <w:sz w:val="28"/>
          <w:szCs w:val="28"/>
        </w:rPr>
        <w:t xml:space="preserve">сельского совета - глава администрации </w:t>
      </w:r>
    </w:p>
    <w:p w:rsidR="001D4C5B" w:rsidRPr="00540682" w:rsidRDefault="001D4C5B" w:rsidP="00540682">
      <w:pPr>
        <w:widowControl w:val="0"/>
        <w:suppressAutoHyphens/>
        <w:spacing w:after="0" w:line="20" w:lineRule="atLeast"/>
        <w:ind w:firstLine="567"/>
        <w:contextualSpacing/>
        <w:jc w:val="both"/>
        <w:rPr>
          <w:rFonts w:ascii="Times New Roman" w:eastAsia="Calibri" w:hAnsi="Times New Roman" w:cs="Times New Roman"/>
          <w:kern w:val="2"/>
          <w:sz w:val="28"/>
          <w:szCs w:val="28"/>
        </w:rPr>
      </w:pPr>
      <w:r w:rsidRPr="00540682">
        <w:rPr>
          <w:rFonts w:ascii="Times New Roman" w:eastAsia="Calibri" w:hAnsi="Times New Roman" w:cs="Times New Roman"/>
          <w:kern w:val="2"/>
          <w:sz w:val="28"/>
          <w:szCs w:val="28"/>
        </w:rPr>
        <w:t>Жемчужинского сельского поселения</w:t>
      </w:r>
      <w:r w:rsidRPr="00540682">
        <w:rPr>
          <w:rFonts w:ascii="Times New Roman" w:eastAsia="Calibri" w:hAnsi="Times New Roman" w:cs="Times New Roman"/>
          <w:kern w:val="2"/>
          <w:sz w:val="28"/>
          <w:szCs w:val="28"/>
        </w:rPr>
        <w:tab/>
      </w:r>
      <w:r w:rsidRPr="00540682">
        <w:rPr>
          <w:rFonts w:ascii="Times New Roman" w:eastAsia="Calibri" w:hAnsi="Times New Roman" w:cs="Times New Roman"/>
          <w:kern w:val="2"/>
          <w:sz w:val="28"/>
          <w:szCs w:val="28"/>
        </w:rPr>
        <w:tab/>
      </w:r>
      <w:r w:rsidRPr="00540682">
        <w:rPr>
          <w:rFonts w:ascii="Times New Roman" w:eastAsia="Calibri" w:hAnsi="Times New Roman" w:cs="Times New Roman"/>
          <w:kern w:val="2"/>
          <w:sz w:val="28"/>
          <w:szCs w:val="28"/>
        </w:rPr>
        <w:tab/>
      </w:r>
      <w:r w:rsidRPr="00540682">
        <w:rPr>
          <w:rFonts w:ascii="Times New Roman" w:eastAsia="Calibri" w:hAnsi="Times New Roman" w:cs="Times New Roman"/>
          <w:kern w:val="2"/>
          <w:sz w:val="28"/>
          <w:szCs w:val="28"/>
        </w:rPr>
        <w:tab/>
      </w:r>
      <w:r w:rsidR="00BB6277">
        <w:rPr>
          <w:rFonts w:ascii="Times New Roman" w:eastAsia="Calibri" w:hAnsi="Times New Roman" w:cs="Times New Roman"/>
          <w:kern w:val="2"/>
          <w:sz w:val="28"/>
          <w:szCs w:val="28"/>
        </w:rPr>
        <w:t>О.А. Луцык</w:t>
      </w:r>
    </w:p>
    <w:p w:rsidR="006940C9" w:rsidRPr="00540682" w:rsidRDefault="006940C9" w:rsidP="00540682">
      <w:pPr>
        <w:spacing w:after="160" w:line="259" w:lineRule="auto"/>
        <w:ind w:firstLine="567"/>
        <w:rPr>
          <w:rFonts w:ascii="Times New Roman" w:hAnsi="Times New Roman" w:cs="Times New Roman"/>
          <w:sz w:val="28"/>
          <w:szCs w:val="28"/>
        </w:rPr>
      </w:pPr>
      <w:r w:rsidRPr="00540682">
        <w:rPr>
          <w:rFonts w:ascii="Times New Roman" w:hAnsi="Times New Roman" w:cs="Times New Roman"/>
          <w:sz w:val="28"/>
          <w:szCs w:val="28"/>
        </w:rPr>
        <w:br w:type="page"/>
      </w:r>
    </w:p>
    <w:p w:rsidR="00F272FD" w:rsidRPr="00540682" w:rsidRDefault="00F272FD" w:rsidP="00540682">
      <w:pPr>
        <w:pStyle w:val="a9"/>
        <w:ind w:firstLine="567"/>
        <w:rPr>
          <w:rFonts w:ascii="Times New Roman" w:hAnsi="Times New Roman" w:cs="Times New Roman"/>
          <w:sz w:val="24"/>
          <w:szCs w:val="24"/>
        </w:rPr>
        <w:sectPr w:rsidR="00F272FD" w:rsidRPr="00540682" w:rsidSect="00F272FD">
          <w:pgSz w:w="11906" w:h="16838"/>
          <w:pgMar w:top="1134" w:right="567" w:bottom="1134" w:left="1134" w:header="709" w:footer="709" w:gutter="0"/>
          <w:cols w:space="708"/>
          <w:docGrid w:linePitch="360"/>
        </w:sectPr>
      </w:pPr>
    </w:p>
    <w:p w:rsidR="004845C5" w:rsidRPr="00041826" w:rsidRDefault="004845C5" w:rsidP="00AC3E59">
      <w:pPr>
        <w:spacing w:after="0" w:line="240" w:lineRule="auto"/>
        <w:ind w:left="5670"/>
        <w:jc w:val="right"/>
        <w:rPr>
          <w:rFonts w:ascii="Times New Roman" w:eastAsia="Calibri" w:hAnsi="Times New Roman" w:cs="Times New Roman"/>
          <w:sz w:val="24"/>
          <w:szCs w:val="24"/>
        </w:rPr>
      </w:pPr>
      <w:r w:rsidRPr="00041826">
        <w:rPr>
          <w:rFonts w:ascii="Times New Roman" w:eastAsia="Calibri" w:hAnsi="Times New Roman" w:cs="Times New Roman"/>
          <w:sz w:val="24"/>
          <w:szCs w:val="24"/>
        </w:rPr>
        <w:lastRenderedPageBreak/>
        <w:t>Приложение</w:t>
      </w:r>
      <w:r w:rsidR="00040FEE">
        <w:rPr>
          <w:rFonts w:ascii="Times New Roman" w:eastAsia="Calibri" w:hAnsi="Times New Roman" w:cs="Times New Roman"/>
          <w:sz w:val="24"/>
          <w:szCs w:val="24"/>
        </w:rPr>
        <w:t xml:space="preserve"> №</w:t>
      </w:r>
      <w:r w:rsidRPr="00041826">
        <w:rPr>
          <w:rFonts w:ascii="Times New Roman" w:eastAsia="Calibri" w:hAnsi="Times New Roman" w:cs="Times New Roman"/>
          <w:sz w:val="24"/>
          <w:szCs w:val="24"/>
        </w:rPr>
        <w:t xml:space="preserve"> 1</w:t>
      </w:r>
    </w:p>
    <w:p w:rsidR="004845C5" w:rsidRPr="00041826" w:rsidRDefault="004845C5" w:rsidP="00AC3E59">
      <w:pPr>
        <w:shd w:val="clear" w:color="auto" w:fill="FFFFFF"/>
        <w:spacing w:after="0" w:line="240" w:lineRule="auto"/>
        <w:ind w:left="5670"/>
        <w:jc w:val="right"/>
        <w:rPr>
          <w:rFonts w:ascii="Times New Roman" w:eastAsia="Times New Roman" w:hAnsi="Times New Roman" w:cs="Times New Roman"/>
          <w:sz w:val="24"/>
          <w:szCs w:val="24"/>
        </w:rPr>
      </w:pPr>
      <w:r w:rsidRPr="00041826">
        <w:rPr>
          <w:rFonts w:ascii="Times New Roman" w:eastAsia="Times New Roman" w:hAnsi="Times New Roman" w:cs="Times New Roman"/>
          <w:sz w:val="24"/>
          <w:szCs w:val="24"/>
        </w:rPr>
        <w:t xml:space="preserve">к </w:t>
      </w:r>
      <w:r w:rsidR="00041826" w:rsidRPr="00041826">
        <w:rPr>
          <w:rFonts w:ascii="Times New Roman" w:eastAsia="Times New Roman" w:hAnsi="Times New Roman" w:cs="Times New Roman"/>
          <w:sz w:val="24"/>
          <w:szCs w:val="24"/>
        </w:rPr>
        <w:t>распоряжению</w:t>
      </w:r>
      <w:r w:rsidRPr="00041826">
        <w:rPr>
          <w:rFonts w:ascii="Times New Roman" w:eastAsia="Times New Roman" w:hAnsi="Times New Roman" w:cs="Times New Roman"/>
          <w:sz w:val="24"/>
          <w:szCs w:val="24"/>
        </w:rPr>
        <w:t xml:space="preserve"> администрации</w:t>
      </w:r>
    </w:p>
    <w:p w:rsidR="004845C5" w:rsidRPr="00041826" w:rsidRDefault="004845C5" w:rsidP="00AC3E59">
      <w:pPr>
        <w:shd w:val="clear" w:color="auto" w:fill="FFFFFF"/>
        <w:spacing w:after="0" w:line="240" w:lineRule="auto"/>
        <w:ind w:left="5670"/>
        <w:jc w:val="right"/>
        <w:rPr>
          <w:rFonts w:ascii="Times New Roman" w:eastAsia="Times New Roman" w:hAnsi="Times New Roman" w:cs="Times New Roman"/>
          <w:sz w:val="24"/>
          <w:szCs w:val="24"/>
        </w:rPr>
      </w:pPr>
      <w:r w:rsidRPr="00041826">
        <w:rPr>
          <w:rFonts w:ascii="Times New Roman" w:eastAsia="Times New Roman" w:hAnsi="Times New Roman" w:cs="Times New Roman"/>
          <w:sz w:val="24"/>
          <w:szCs w:val="24"/>
        </w:rPr>
        <w:t>Жемчужинского сельского поселения</w:t>
      </w:r>
    </w:p>
    <w:p w:rsidR="004845C5" w:rsidRPr="00041826" w:rsidRDefault="004845C5" w:rsidP="00AC3E59">
      <w:pPr>
        <w:shd w:val="clear" w:color="auto" w:fill="FFFFFF"/>
        <w:spacing w:after="0" w:line="240" w:lineRule="auto"/>
        <w:ind w:left="5670"/>
        <w:jc w:val="right"/>
        <w:rPr>
          <w:rFonts w:ascii="Times New Roman" w:eastAsia="Times New Roman" w:hAnsi="Times New Roman" w:cs="Times New Roman"/>
          <w:sz w:val="24"/>
          <w:szCs w:val="24"/>
        </w:rPr>
      </w:pPr>
      <w:r w:rsidRPr="00041826">
        <w:rPr>
          <w:rFonts w:ascii="Times New Roman" w:eastAsia="Times New Roman" w:hAnsi="Times New Roman" w:cs="Times New Roman"/>
          <w:sz w:val="24"/>
          <w:szCs w:val="24"/>
        </w:rPr>
        <w:t>Нижнегорского района Республики Крым</w:t>
      </w:r>
    </w:p>
    <w:p w:rsidR="004845C5" w:rsidRPr="006940C9" w:rsidRDefault="004845C5" w:rsidP="00AC3E59">
      <w:pPr>
        <w:widowControl w:val="0"/>
        <w:autoSpaceDE w:val="0"/>
        <w:autoSpaceDN w:val="0"/>
        <w:adjustRightInd w:val="0"/>
        <w:spacing w:after="108" w:line="240" w:lineRule="auto"/>
        <w:ind w:left="5670"/>
        <w:jc w:val="right"/>
        <w:outlineLvl w:val="0"/>
        <w:rPr>
          <w:rFonts w:ascii="Times New Roman" w:eastAsia="Times New Roman" w:hAnsi="Times New Roman" w:cs="Times New Roman"/>
          <w:bCs/>
          <w:color w:val="FF0000"/>
          <w:sz w:val="24"/>
          <w:szCs w:val="24"/>
        </w:rPr>
      </w:pPr>
      <w:r w:rsidRPr="00041826">
        <w:rPr>
          <w:rFonts w:ascii="Times New Roman" w:eastAsia="Times New Roman" w:hAnsi="Times New Roman" w:cs="Times New Roman"/>
          <w:bCs/>
          <w:sz w:val="24"/>
          <w:szCs w:val="24"/>
        </w:rPr>
        <w:t xml:space="preserve">от </w:t>
      </w:r>
      <w:r w:rsidR="00F5675E">
        <w:rPr>
          <w:rFonts w:ascii="Times New Roman" w:eastAsia="Times New Roman" w:hAnsi="Times New Roman" w:cs="Times New Roman"/>
          <w:bCs/>
          <w:sz w:val="24"/>
          <w:szCs w:val="24"/>
        </w:rPr>
        <w:t>1</w:t>
      </w:r>
      <w:r w:rsidR="00553D2B">
        <w:rPr>
          <w:rFonts w:ascii="Times New Roman" w:eastAsia="Times New Roman" w:hAnsi="Times New Roman" w:cs="Times New Roman"/>
          <w:bCs/>
          <w:sz w:val="24"/>
          <w:szCs w:val="24"/>
        </w:rPr>
        <w:t>5</w:t>
      </w:r>
      <w:r w:rsidR="00E86F03">
        <w:rPr>
          <w:rFonts w:ascii="Times New Roman" w:eastAsia="Times New Roman" w:hAnsi="Times New Roman" w:cs="Times New Roman"/>
          <w:bCs/>
          <w:sz w:val="24"/>
          <w:szCs w:val="24"/>
        </w:rPr>
        <w:t xml:space="preserve"> </w:t>
      </w:r>
      <w:r w:rsidRPr="00A11BB2">
        <w:rPr>
          <w:rFonts w:ascii="Times New Roman" w:eastAsia="Times New Roman" w:hAnsi="Times New Roman" w:cs="Times New Roman"/>
          <w:bCs/>
          <w:sz w:val="24"/>
          <w:szCs w:val="24"/>
        </w:rPr>
        <w:t>мая 202</w:t>
      </w:r>
      <w:r w:rsidR="004F00BA">
        <w:rPr>
          <w:rFonts w:ascii="Times New Roman" w:eastAsia="Times New Roman" w:hAnsi="Times New Roman" w:cs="Times New Roman"/>
          <w:bCs/>
          <w:sz w:val="24"/>
          <w:szCs w:val="24"/>
        </w:rPr>
        <w:t>5</w:t>
      </w:r>
      <w:r w:rsidRPr="00A11BB2">
        <w:rPr>
          <w:rFonts w:ascii="Times New Roman" w:eastAsia="Times New Roman" w:hAnsi="Times New Roman" w:cs="Times New Roman"/>
          <w:bCs/>
          <w:sz w:val="24"/>
          <w:szCs w:val="24"/>
        </w:rPr>
        <w:t xml:space="preserve"> года № </w:t>
      </w:r>
      <w:r w:rsidR="004F00BA">
        <w:rPr>
          <w:rFonts w:ascii="Times New Roman" w:eastAsia="Times New Roman" w:hAnsi="Times New Roman" w:cs="Times New Roman"/>
          <w:bCs/>
          <w:sz w:val="24"/>
          <w:szCs w:val="24"/>
        </w:rPr>
        <w:t>3</w:t>
      </w:r>
      <w:r w:rsidR="004978E3">
        <w:rPr>
          <w:rFonts w:ascii="Times New Roman" w:eastAsia="Times New Roman" w:hAnsi="Times New Roman" w:cs="Times New Roman"/>
          <w:bCs/>
          <w:sz w:val="24"/>
          <w:szCs w:val="24"/>
        </w:rPr>
        <w:t>7</w:t>
      </w:r>
      <w:r w:rsidR="00041826" w:rsidRPr="00A11BB2">
        <w:rPr>
          <w:rFonts w:ascii="Times New Roman" w:eastAsia="Times New Roman" w:hAnsi="Times New Roman" w:cs="Times New Roman"/>
          <w:bCs/>
          <w:sz w:val="24"/>
          <w:szCs w:val="24"/>
        </w:rPr>
        <w:t>-Р</w:t>
      </w:r>
    </w:p>
    <w:p w:rsidR="004978E3" w:rsidRPr="004978E3" w:rsidRDefault="004978E3" w:rsidP="004978E3">
      <w:pPr>
        <w:spacing w:after="320" w:line="240" w:lineRule="auto"/>
        <w:jc w:val="center"/>
        <w:rPr>
          <w:sz w:val="24"/>
          <w:szCs w:val="24"/>
        </w:rPr>
      </w:pPr>
      <w:proofErr w:type="gramStart"/>
      <w:r w:rsidRPr="004978E3">
        <w:rPr>
          <w:rStyle w:val="ae"/>
          <w:rFonts w:eastAsiaTheme="minorEastAsia"/>
          <w:b/>
          <w:bCs/>
          <w:sz w:val="24"/>
          <w:szCs w:val="24"/>
        </w:rPr>
        <w:t>Правила</w:t>
      </w:r>
      <w:r w:rsidRPr="004978E3">
        <w:rPr>
          <w:rStyle w:val="ae"/>
          <w:rFonts w:eastAsiaTheme="minorEastAsia"/>
          <w:b/>
          <w:bCs/>
          <w:sz w:val="24"/>
          <w:szCs w:val="24"/>
        </w:rPr>
        <w:br/>
        <w:t>обработки персональных данных</w:t>
      </w:r>
      <w:r w:rsidR="00040FEE">
        <w:rPr>
          <w:rStyle w:val="ae"/>
          <w:rFonts w:eastAsiaTheme="minorEastAsia"/>
          <w:b/>
          <w:bCs/>
          <w:sz w:val="24"/>
          <w:szCs w:val="24"/>
        </w:rPr>
        <w:t xml:space="preserve"> в администрации Жемчужинского сельского поселения Нижнегорского района Республики Крым</w:t>
      </w:r>
      <w:r w:rsidRPr="004978E3">
        <w:rPr>
          <w:rStyle w:val="ae"/>
          <w:rFonts w:eastAsiaTheme="minorEastAsia"/>
          <w:b/>
          <w:bCs/>
          <w:sz w:val="24"/>
          <w:szCs w:val="24"/>
        </w:rPr>
        <w:t>, устанавливающие процедуры, направленные</w:t>
      </w:r>
      <w:r>
        <w:rPr>
          <w:rStyle w:val="ae"/>
          <w:rFonts w:eastAsiaTheme="minorEastAsia"/>
          <w:b/>
          <w:bCs/>
          <w:sz w:val="24"/>
          <w:szCs w:val="24"/>
        </w:rPr>
        <w:t xml:space="preserve"> </w:t>
      </w:r>
      <w:r w:rsidRPr="004978E3">
        <w:rPr>
          <w:rStyle w:val="ae"/>
          <w:rFonts w:eastAsiaTheme="minorEastAsia"/>
          <w:b/>
          <w:bCs/>
          <w:sz w:val="24"/>
          <w:szCs w:val="24"/>
        </w:rPr>
        <w:t>на выявление и предотвращение нарушений законодательства Российской</w:t>
      </w:r>
      <w:r>
        <w:rPr>
          <w:rStyle w:val="ae"/>
          <w:rFonts w:eastAsiaTheme="minorEastAsia"/>
          <w:b/>
          <w:bCs/>
          <w:sz w:val="24"/>
          <w:szCs w:val="24"/>
        </w:rPr>
        <w:t xml:space="preserve"> </w:t>
      </w:r>
      <w:r w:rsidRPr="004978E3">
        <w:rPr>
          <w:rStyle w:val="ae"/>
          <w:rFonts w:eastAsiaTheme="minorEastAsia"/>
          <w:b/>
          <w:bCs/>
          <w:sz w:val="24"/>
          <w:szCs w:val="24"/>
        </w:rPr>
        <w:t>Федерации в сфере персональных данных, а также определяющие для каждой</w:t>
      </w:r>
      <w:r>
        <w:rPr>
          <w:rStyle w:val="ae"/>
          <w:rFonts w:eastAsiaTheme="minorEastAsia"/>
          <w:b/>
          <w:bCs/>
          <w:sz w:val="24"/>
          <w:szCs w:val="24"/>
        </w:rPr>
        <w:t xml:space="preserve"> </w:t>
      </w:r>
      <w:r w:rsidRPr="004978E3">
        <w:rPr>
          <w:rStyle w:val="ae"/>
          <w:rFonts w:eastAsiaTheme="minorEastAsia"/>
          <w:b/>
          <w:bCs/>
          <w:sz w:val="24"/>
          <w:szCs w:val="24"/>
        </w:rPr>
        <w:t>цели обработки персональных данных содержание обрабатываемых</w:t>
      </w:r>
      <w:r>
        <w:rPr>
          <w:rStyle w:val="ae"/>
          <w:rFonts w:eastAsiaTheme="minorEastAsia"/>
          <w:b/>
          <w:bCs/>
          <w:sz w:val="24"/>
          <w:szCs w:val="24"/>
        </w:rPr>
        <w:t xml:space="preserve"> </w:t>
      </w:r>
      <w:r w:rsidRPr="004978E3">
        <w:rPr>
          <w:rStyle w:val="ae"/>
          <w:rFonts w:eastAsiaTheme="minorEastAsia"/>
          <w:b/>
          <w:bCs/>
          <w:sz w:val="24"/>
          <w:szCs w:val="24"/>
        </w:rPr>
        <w:t>персональных данных, категории субъектов, персональные данные которых</w:t>
      </w:r>
      <w:r>
        <w:rPr>
          <w:rStyle w:val="ae"/>
          <w:rFonts w:eastAsiaTheme="minorEastAsia"/>
          <w:b/>
          <w:bCs/>
          <w:sz w:val="24"/>
          <w:szCs w:val="24"/>
        </w:rPr>
        <w:t xml:space="preserve"> </w:t>
      </w:r>
      <w:r w:rsidRPr="004978E3">
        <w:rPr>
          <w:rStyle w:val="ae"/>
          <w:rFonts w:eastAsiaTheme="minorEastAsia"/>
          <w:b/>
          <w:bCs/>
          <w:sz w:val="24"/>
          <w:szCs w:val="24"/>
        </w:rPr>
        <w:t>обрабатываются, сроки их обработки и хранения, порядок уничтожения при</w:t>
      </w:r>
      <w:r>
        <w:rPr>
          <w:rStyle w:val="ae"/>
          <w:rFonts w:eastAsiaTheme="minorEastAsia"/>
          <w:b/>
          <w:bCs/>
          <w:sz w:val="24"/>
          <w:szCs w:val="24"/>
        </w:rPr>
        <w:t xml:space="preserve"> </w:t>
      </w:r>
      <w:r w:rsidRPr="004978E3">
        <w:rPr>
          <w:rStyle w:val="ae"/>
          <w:rFonts w:eastAsiaTheme="minorEastAsia"/>
          <w:b/>
          <w:bCs/>
          <w:sz w:val="24"/>
          <w:szCs w:val="24"/>
        </w:rPr>
        <w:t>достижении целей обработки или при</w:t>
      </w:r>
      <w:proofErr w:type="gramEnd"/>
      <w:r w:rsidRPr="004978E3">
        <w:rPr>
          <w:rStyle w:val="ae"/>
          <w:rFonts w:eastAsiaTheme="minorEastAsia"/>
          <w:b/>
          <w:bCs/>
          <w:sz w:val="24"/>
          <w:szCs w:val="24"/>
        </w:rPr>
        <w:t xml:space="preserve"> </w:t>
      </w:r>
      <w:proofErr w:type="gramStart"/>
      <w:r w:rsidRPr="004978E3">
        <w:rPr>
          <w:rStyle w:val="ae"/>
          <w:rFonts w:eastAsiaTheme="minorEastAsia"/>
          <w:b/>
          <w:bCs/>
          <w:sz w:val="24"/>
          <w:szCs w:val="24"/>
        </w:rPr>
        <w:t>наступлении</w:t>
      </w:r>
      <w:proofErr w:type="gramEnd"/>
      <w:r w:rsidRPr="004978E3">
        <w:rPr>
          <w:rStyle w:val="ae"/>
          <w:rFonts w:eastAsiaTheme="minorEastAsia"/>
          <w:b/>
          <w:bCs/>
          <w:sz w:val="24"/>
          <w:szCs w:val="24"/>
        </w:rPr>
        <w:t xml:space="preserve"> иных законных оснований</w:t>
      </w:r>
    </w:p>
    <w:p w:rsidR="004978E3" w:rsidRPr="004978E3" w:rsidRDefault="004978E3" w:rsidP="004978E3">
      <w:pPr>
        <w:widowControl w:val="0"/>
        <w:numPr>
          <w:ilvl w:val="0"/>
          <w:numId w:val="11"/>
        </w:numPr>
        <w:tabs>
          <w:tab w:val="left" w:pos="913"/>
        </w:tabs>
        <w:spacing w:after="0" w:line="240" w:lineRule="auto"/>
        <w:ind w:firstLine="580"/>
        <w:jc w:val="both"/>
        <w:rPr>
          <w:sz w:val="24"/>
          <w:szCs w:val="24"/>
        </w:rPr>
      </w:pPr>
      <w:r w:rsidRPr="004978E3">
        <w:rPr>
          <w:rStyle w:val="ae"/>
          <w:rFonts w:eastAsiaTheme="minorEastAsia"/>
          <w:sz w:val="24"/>
          <w:szCs w:val="24"/>
        </w:rPr>
        <w:t>Обработка персональных данных должна осуществляться на законной и справедливой основе.</w:t>
      </w:r>
    </w:p>
    <w:p w:rsidR="004978E3" w:rsidRPr="004978E3" w:rsidRDefault="004978E3" w:rsidP="004978E3">
      <w:pPr>
        <w:widowControl w:val="0"/>
        <w:numPr>
          <w:ilvl w:val="0"/>
          <w:numId w:val="11"/>
        </w:numPr>
        <w:tabs>
          <w:tab w:val="left" w:pos="913"/>
        </w:tabs>
        <w:spacing w:after="0" w:line="240" w:lineRule="auto"/>
        <w:ind w:firstLine="580"/>
        <w:jc w:val="both"/>
        <w:rPr>
          <w:sz w:val="24"/>
          <w:szCs w:val="24"/>
        </w:rPr>
      </w:pPr>
      <w:r w:rsidRPr="004978E3">
        <w:rPr>
          <w:rStyle w:val="ae"/>
          <w:rFonts w:eastAsiaTheme="minorEastAsia"/>
          <w:sz w:val="24"/>
          <w:szCs w:val="24"/>
        </w:rPr>
        <w:t>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4978E3" w:rsidRPr="004978E3" w:rsidRDefault="004978E3" w:rsidP="004978E3">
      <w:pPr>
        <w:widowControl w:val="0"/>
        <w:numPr>
          <w:ilvl w:val="0"/>
          <w:numId w:val="11"/>
        </w:numPr>
        <w:tabs>
          <w:tab w:val="left" w:pos="913"/>
        </w:tabs>
        <w:spacing w:after="0" w:line="240" w:lineRule="auto"/>
        <w:ind w:firstLine="580"/>
        <w:jc w:val="both"/>
        <w:rPr>
          <w:sz w:val="24"/>
          <w:szCs w:val="24"/>
        </w:rPr>
      </w:pPr>
      <w:r w:rsidRPr="004978E3">
        <w:rPr>
          <w:rStyle w:val="ae"/>
          <w:rFonts w:eastAsiaTheme="minorEastAsia"/>
          <w:sz w:val="24"/>
          <w:szCs w:val="24"/>
        </w:rPr>
        <w:t>Не допускается объединение баз данных, содержащих персональные данные, обработка которых осуществляется в целях, несовместимых между собой.</w:t>
      </w:r>
    </w:p>
    <w:p w:rsidR="004978E3" w:rsidRPr="004978E3" w:rsidRDefault="004978E3" w:rsidP="004978E3">
      <w:pPr>
        <w:widowControl w:val="0"/>
        <w:numPr>
          <w:ilvl w:val="0"/>
          <w:numId w:val="11"/>
        </w:numPr>
        <w:tabs>
          <w:tab w:val="left" w:pos="913"/>
        </w:tabs>
        <w:spacing w:after="0" w:line="240" w:lineRule="auto"/>
        <w:ind w:firstLine="580"/>
        <w:jc w:val="both"/>
        <w:rPr>
          <w:sz w:val="24"/>
          <w:szCs w:val="24"/>
        </w:rPr>
      </w:pPr>
      <w:r w:rsidRPr="004978E3">
        <w:rPr>
          <w:rStyle w:val="ae"/>
          <w:rFonts w:eastAsiaTheme="minorEastAsia"/>
          <w:sz w:val="24"/>
          <w:szCs w:val="24"/>
        </w:rPr>
        <w:t>Обработке подлежат только персональные данные, которые отвечают целям их обработки.</w:t>
      </w:r>
    </w:p>
    <w:p w:rsidR="004978E3" w:rsidRPr="004978E3" w:rsidRDefault="004978E3" w:rsidP="004978E3">
      <w:pPr>
        <w:widowControl w:val="0"/>
        <w:numPr>
          <w:ilvl w:val="0"/>
          <w:numId w:val="11"/>
        </w:numPr>
        <w:tabs>
          <w:tab w:val="left" w:pos="913"/>
        </w:tabs>
        <w:spacing w:after="0" w:line="240" w:lineRule="auto"/>
        <w:ind w:firstLine="580"/>
        <w:jc w:val="both"/>
        <w:rPr>
          <w:sz w:val="24"/>
          <w:szCs w:val="24"/>
        </w:rPr>
      </w:pPr>
      <w:r w:rsidRPr="004978E3">
        <w:rPr>
          <w:rStyle w:val="ae"/>
          <w:rFonts w:eastAsiaTheme="minorEastAsia"/>
          <w:sz w:val="24"/>
          <w:szCs w:val="24"/>
        </w:rPr>
        <w:t>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4978E3" w:rsidRPr="004978E3" w:rsidRDefault="004978E3" w:rsidP="004978E3">
      <w:pPr>
        <w:widowControl w:val="0"/>
        <w:numPr>
          <w:ilvl w:val="0"/>
          <w:numId w:val="11"/>
        </w:numPr>
        <w:tabs>
          <w:tab w:val="left" w:pos="913"/>
        </w:tabs>
        <w:spacing w:after="0" w:line="240" w:lineRule="auto"/>
        <w:ind w:firstLine="580"/>
        <w:jc w:val="both"/>
        <w:rPr>
          <w:sz w:val="24"/>
          <w:szCs w:val="24"/>
        </w:rPr>
      </w:pPr>
      <w:r w:rsidRPr="004978E3">
        <w:rPr>
          <w:rStyle w:val="ae"/>
          <w:rFonts w:eastAsiaTheme="minorEastAsia"/>
          <w:sz w:val="24"/>
          <w:szCs w:val="24"/>
        </w:rPr>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4978E3" w:rsidRPr="004978E3" w:rsidRDefault="004978E3" w:rsidP="004978E3">
      <w:pPr>
        <w:widowControl w:val="0"/>
        <w:numPr>
          <w:ilvl w:val="0"/>
          <w:numId w:val="11"/>
        </w:numPr>
        <w:tabs>
          <w:tab w:val="left" w:pos="913"/>
        </w:tabs>
        <w:spacing w:after="0" w:line="240" w:lineRule="auto"/>
        <w:ind w:firstLine="580"/>
        <w:jc w:val="both"/>
        <w:rPr>
          <w:sz w:val="24"/>
          <w:szCs w:val="24"/>
        </w:rPr>
      </w:pPr>
      <w:r w:rsidRPr="004978E3">
        <w:rPr>
          <w:rStyle w:val="ae"/>
          <w:rFonts w:eastAsiaTheme="minorEastAsia"/>
          <w:sz w:val="24"/>
          <w:szCs w:val="24"/>
        </w:rPr>
        <w:t>Меры, направленные на выявление и предотвращение нарушений, предусмотренных законодательством:</w:t>
      </w:r>
    </w:p>
    <w:p w:rsidR="004978E3" w:rsidRPr="004978E3" w:rsidRDefault="004978E3" w:rsidP="004978E3">
      <w:pPr>
        <w:widowControl w:val="0"/>
        <w:numPr>
          <w:ilvl w:val="0"/>
          <w:numId w:val="12"/>
        </w:numPr>
        <w:tabs>
          <w:tab w:val="left" w:pos="918"/>
        </w:tabs>
        <w:spacing w:after="0" w:line="240" w:lineRule="auto"/>
        <w:ind w:firstLine="580"/>
        <w:jc w:val="both"/>
        <w:rPr>
          <w:sz w:val="24"/>
          <w:szCs w:val="24"/>
        </w:rPr>
      </w:pPr>
      <w:r w:rsidRPr="004978E3">
        <w:rPr>
          <w:rStyle w:val="ae"/>
          <w:rFonts w:eastAsiaTheme="minorEastAsia"/>
          <w:sz w:val="24"/>
          <w:szCs w:val="24"/>
        </w:rPr>
        <w:t>осуществление внутреннего контроля и (или) аудита соответствия обработки персональных данных Фед</w:t>
      </w:r>
      <w:r>
        <w:rPr>
          <w:rStyle w:val="ae"/>
          <w:rFonts w:eastAsiaTheme="minorEastAsia"/>
          <w:sz w:val="24"/>
          <w:szCs w:val="24"/>
        </w:rPr>
        <w:t>еральному закону от 27.07.2006</w:t>
      </w:r>
      <w:r w:rsidRPr="004978E3">
        <w:rPr>
          <w:rStyle w:val="ae"/>
          <w:rFonts w:eastAsiaTheme="minorEastAsia"/>
          <w:sz w:val="24"/>
          <w:szCs w:val="24"/>
        </w:rPr>
        <w:t xml:space="preserve"> №152-Ф3 (далее - Федеральный закон);</w:t>
      </w:r>
    </w:p>
    <w:p w:rsidR="004978E3" w:rsidRPr="004978E3" w:rsidRDefault="004978E3" w:rsidP="004978E3">
      <w:pPr>
        <w:widowControl w:val="0"/>
        <w:numPr>
          <w:ilvl w:val="0"/>
          <w:numId w:val="12"/>
        </w:numPr>
        <w:tabs>
          <w:tab w:val="left" w:pos="922"/>
        </w:tabs>
        <w:spacing w:after="0" w:line="240" w:lineRule="auto"/>
        <w:ind w:firstLine="580"/>
        <w:jc w:val="both"/>
        <w:rPr>
          <w:sz w:val="24"/>
          <w:szCs w:val="24"/>
        </w:rPr>
      </w:pPr>
      <w:r w:rsidRPr="004978E3">
        <w:rPr>
          <w:rStyle w:val="ae"/>
          <w:rFonts w:eastAsiaTheme="minorEastAsia"/>
          <w:sz w:val="24"/>
          <w:szCs w:val="24"/>
        </w:rPr>
        <w:t>оценка вреда, который может быть причинен субъектам персональных данных в случае нарушения Федерального закона, соотношение указанного вреда и</w:t>
      </w:r>
      <w:r>
        <w:rPr>
          <w:rStyle w:val="ae"/>
          <w:rFonts w:eastAsiaTheme="minorEastAsia"/>
          <w:sz w:val="24"/>
          <w:szCs w:val="24"/>
        </w:rPr>
        <w:t xml:space="preserve"> </w:t>
      </w:r>
      <w:r w:rsidRPr="004978E3">
        <w:rPr>
          <w:rStyle w:val="ae"/>
          <w:rFonts w:eastAsiaTheme="minorEastAsia"/>
          <w:sz w:val="24"/>
          <w:szCs w:val="24"/>
        </w:rPr>
        <w:t>принимаемых оператором мер, направленных на обеспечение выполнения обязанностей, предусмотренных Федеральным законом;</w:t>
      </w:r>
    </w:p>
    <w:p w:rsidR="004978E3" w:rsidRPr="004978E3" w:rsidRDefault="004978E3" w:rsidP="004978E3">
      <w:pPr>
        <w:widowControl w:val="0"/>
        <w:numPr>
          <w:ilvl w:val="0"/>
          <w:numId w:val="12"/>
        </w:numPr>
        <w:tabs>
          <w:tab w:val="left" w:pos="944"/>
        </w:tabs>
        <w:spacing w:after="0" w:line="240" w:lineRule="auto"/>
        <w:ind w:firstLine="600"/>
        <w:jc w:val="both"/>
        <w:rPr>
          <w:sz w:val="24"/>
          <w:szCs w:val="24"/>
        </w:rPr>
      </w:pPr>
      <w:r w:rsidRPr="004978E3">
        <w:rPr>
          <w:rStyle w:val="ae"/>
          <w:rFonts w:eastAsiaTheme="minorEastAsia"/>
          <w:sz w:val="24"/>
          <w:szCs w:val="24"/>
        </w:rPr>
        <w:t>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4978E3" w:rsidRPr="004978E3" w:rsidRDefault="004978E3" w:rsidP="004978E3">
      <w:pPr>
        <w:widowControl w:val="0"/>
        <w:numPr>
          <w:ilvl w:val="0"/>
          <w:numId w:val="13"/>
        </w:numPr>
        <w:tabs>
          <w:tab w:val="left" w:pos="930"/>
        </w:tabs>
        <w:spacing w:after="0" w:line="240" w:lineRule="auto"/>
        <w:ind w:firstLine="600"/>
        <w:jc w:val="both"/>
        <w:rPr>
          <w:sz w:val="24"/>
          <w:szCs w:val="24"/>
        </w:rPr>
      </w:pPr>
      <w:r w:rsidRPr="004978E3">
        <w:rPr>
          <w:rStyle w:val="ae"/>
          <w:rFonts w:eastAsiaTheme="minorEastAsia"/>
          <w:sz w:val="24"/>
          <w:szCs w:val="24"/>
        </w:rPr>
        <w:t>Обеспечение безопасности персональных данных достигается, в частности:</w:t>
      </w:r>
    </w:p>
    <w:p w:rsidR="004978E3" w:rsidRPr="004978E3" w:rsidRDefault="004978E3" w:rsidP="004978E3">
      <w:pPr>
        <w:widowControl w:val="0"/>
        <w:numPr>
          <w:ilvl w:val="0"/>
          <w:numId w:val="14"/>
        </w:numPr>
        <w:tabs>
          <w:tab w:val="left" w:pos="939"/>
        </w:tabs>
        <w:spacing w:after="0" w:line="240" w:lineRule="auto"/>
        <w:ind w:firstLine="600"/>
        <w:jc w:val="both"/>
        <w:rPr>
          <w:sz w:val="24"/>
          <w:szCs w:val="24"/>
        </w:rPr>
      </w:pPr>
      <w:r w:rsidRPr="004978E3">
        <w:rPr>
          <w:rStyle w:val="ae"/>
          <w:rFonts w:eastAsiaTheme="minorEastAsia"/>
          <w:sz w:val="24"/>
          <w:szCs w:val="24"/>
        </w:rPr>
        <w:t>определением угроз безопасности персональных данных при их обработке в информационных системах персональных данных;</w:t>
      </w:r>
    </w:p>
    <w:p w:rsidR="004978E3" w:rsidRPr="004978E3" w:rsidRDefault="004978E3" w:rsidP="004978E3">
      <w:pPr>
        <w:widowControl w:val="0"/>
        <w:numPr>
          <w:ilvl w:val="0"/>
          <w:numId w:val="14"/>
        </w:numPr>
        <w:tabs>
          <w:tab w:val="left" w:pos="944"/>
        </w:tabs>
        <w:spacing w:after="0" w:line="240" w:lineRule="auto"/>
        <w:ind w:firstLine="600"/>
        <w:jc w:val="both"/>
        <w:rPr>
          <w:sz w:val="24"/>
          <w:szCs w:val="24"/>
        </w:rPr>
      </w:pPr>
      <w:r w:rsidRPr="004978E3">
        <w:rPr>
          <w:rStyle w:val="ae"/>
          <w:rFonts w:eastAsiaTheme="minorEastAsia"/>
          <w:sz w:val="24"/>
          <w:szCs w:val="24"/>
        </w:rPr>
        <w:t xml:space="preserve">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w:t>
      </w:r>
      <w:r w:rsidRPr="004978E3">
        <w:rPr>
          <w:rStyle w:val="ae"/>
          <w:rFonts w:eastAsiaTheme="minorEastAsia"/>
          <w:sz w:val="24"/>
          <w:szCs w:val="24"/>
        </w:rPr>
        <w:lastRenderedPageBreak/>
        <w:t>персональных данных;</w:t>
      </w:r>
    </w:p>
    <w:p w:rsidR="004978E3" w:rsidRPr="004978E3" w:rsidRDefault="004978E3" w:rsidP="004978E3">
      <w:pPr>
        <w:widowControl w:val="0"/>
        <w:numPr>
          <w:ilvl w:val="0"/>
          <w:numId w:val="14"/>
        </w:numPr>
        <w:tabs>
          <w:tab w:val="left" w:pos="935"/>
        </w:tabs>
        <w:spacing w:after="0" w:line="240" w:lineRule="auto"/>
        <w:ind w:firstLine="600"/>
        <w:jc w:val="both"/>
        <w:rPr>
          <w:sz w:val="24"/>
          <w:szCs w:val="24"/>
        </w:rPr>
      </w:pPr>
      <w:r w:rsidRPr="004978E3">
        <w:rPr>
          <w:rStyle w:val="ae"/>
          <w:rFonts w:eastAsiaTheme="minorEastAsia"/>
          <w:sz w:val="24"/>
          <w:szCs w:val="24"/>
        </w:rPr>
        <w:t>применением прошедших в установленном порядке процедуру оценки соответствия средств защиты информации;</w:t>
      </w:r>
    </w:p>
    <w:p w:rsidR="004978E3" w:rsidRPr="004978E3" w:rsidRDefault="004978E3" w:rsidP="004978E3">
      <w:pPr>
        <w:widowControl w:val="0"/>
        <w:numPr>
          <w:ilvl w:val="0"/>
          <w:numId w:val="14"/>
        </w:numPr>
        <w:tabs>
          <w:tab w:val="left" w:pos="939"/>
        </w:tabs>
        <w:spacing w:after="0" w:line="240" w:lineRule="auto"/>
        <w:ind w:firstLine="600"/>
        <w:jc w:val="both"/>
        <w:rPr>
          <w:sz w:val="24"/>
          <w:szCs w:val="24"/>
        </w:rPr>
      </w:pPr>
      <w:r w:rsidRPr="004978E3">
        <w:rPr>
          <w:rStyle w:val="ae"/>
          <w:rFonts w:eastAsiaTheme="minorEastAsia"/>
          <w:sz w:val="24"/>
          <w:szCs w:val="24"/>
        </w:rPr>
        <w:t>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4978E3" w:rsidRPr="004978E3" w:rsidRDefault="004978E3" w:rsidP="004978E3">
      <w:pPr>
        <w:widowControl w:val="0"/>
        <w:numPr>
          <w:ilvl w:val="0"/>
          <w:numId w:val="14"/>
        </w:numPr>
        <w:tabs>
          <w:tab w:val="left" w:pos="1459"/>
        </w:tabs>
        <w:spacing w:after="0" w:line="240" w:lineRule="auto"/>
        <w:ind w:firstLine="600"/>
        <w:jc w:val="both"/>
        <w:rPr>
          <w:sz w:val="24"/>
          <w:szCs w:val="24"/>
        </w:rPr>
      </w:pPr>
      <w:r w:rsidRPr="004978E3">
        <w:rPr>
          <w:rStyle w:val="ae"/>
          <w:rFonts w:eastAsiaTheme="minorEastAsia"/>
          <w:sz w:val="24"/>
          <w:szCs w:val="24"/>
        </w:rPr>
        <w:t>учетом машинных носителей персональных данных;</w:t>
      </w:r>
    </w:p>
    <w:p w:rsidR="004978E3" w:rsidRPr="004978E3" w:rsidRDefault="004978E3" w:rsidP="004978E3">
      <w:pPr>
        <w:widowControl w:val="0"/>
        <w:numPr>
          <w:ilvl w:val="0"/>
          <w:numId w:val="14"/>
        </w:numPr>
        <w:tabs>
          <w:tab w:val="left" w:pos="944"/>
        </w:tabs>
        <w:spacing w:after="0" w:line="240" w:lineRule="auto"/>
        <w:ind w:firstLine="600"/>
        <w:jc w:val="both"/>
        <w:rPr>
          <w:sz w:val="24"/>
          <w:szCs w:val="24"/>
        </w:rPr>
      </w:pPr>
      <w:r w:rsidRPr="004978E3">
        <w:rPr>
          <w:rStyle w:val="ae"/>
          <w:rFonts w:eastAsiaTheme="minorEastAsia"/>
          <w:sz w:val="24"/>
          <w:szCs w:val="24"/>
        </w:rPr>
        <w:t>обнаружением фактов несанкционированного доступа к персональным данным и принятием мер;</w:t>
      </w:r>
    </w:p>
    <w:p w:rsidR="004978E3" w:rsidRPr="004978E3" w:rsidRDefault="004978E3" w:rsidP="004978E3">
      <w:pPr>
        <w:widowControl w:val="0"/>
        <w:numPr>
          <w:ilvl w:val="0"/>
          <w:numId w:val="14"/>
        </w:numPr>
        <w:tabs>
          <w:tab w:val="left" w:pos="944"/>
        </w:tabs>
        <w:spacing w:after="0" w:line="240" w:lineRule="auto"/>
        <w:ind w:firstLine="600"/>
        <w:jc w:val="both"/>
        <w:rPr>
          <w:sz w:val="24"/>
          <w:szCs w:val="24"/>
        </w:rPr>
      </w:pPr>
      <w:r w:rsidRPr="004978E3">
        <w:rPr>
          <w:rStyle w:val="ae"/>
          <w:rFonts w:eastAsiaTheme="minorEastAsia"/>
          <w:sz w:val="24"/>
          <w:szCs w:val="24"/>
        </w:rPr>
        <w:t>восстановлением персональных данных, модифицированных или уничтоженных вследствие несанкционированного доступа к ним;</w:t>
      </w:r>
    </w:p>
    <w:p w:rsidR="004978E3" w:rsidRPr="004978E3" w:rsidRDefault="004978E3" w:rsidP="004978E3">
      <w:pPr>
        <w:widowControl w:val="0"/>
        <w:numPr>
          <w:ilvl w:val="0"/>
          <w:numId w:val="14"/>
        </w:numPr>
        <w:tabs>
          <w:tab w:val="left" w:pos="939"/>
        </w:tabs>
        <w:spacing w:after="0" w:line="240" w:lineRule="auto"/>
        <w:ind w:firstLine="600"/>
        <w:jc w:val="both"/>
        <w:rPr>
          <w:sz w:val="24"/>
          <w:szCs w:val="24"/>
        </w:rPr>
      </w:pPr>
      <w:r w:rsidRPr="004978E3">
        <w:rPr>
          <w:rStyle w:val="ae"/>
          <w:rFonts w:eastAsiaTheme="minorEastAsia"/>
          <w:sz w:val="24"/>
          <w:szCs w:val="24"/>
        </w:rPr>
        <w:t>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4978E3" w:rsidRPr="004978E3" w:rsidRDefault="004978E3" w:rsidP="004978E3">
      <w:pPr>
        <w:widowControl w:val="0"/>
        <w:numPr>
          <w:ilvl w:val="0"/>
          <w:numId w:val="13"/>
        </w:numPr>
        <w:tabs>
          <w:tab w:val="left" w:pos="935"/>
        </w:tabs>
        <w:spacing w:after="0" w:line="240" w:lineRule="auto"/>
        <w:ind w:firstLine="600"/>
        <w:jc w:val="both"/>
        <w:rPr>
          <w:sz w:val="24"/>
          <w:szCs w:val="24"/>
        </w:rPr>
      </w:pPr>
      <w:r w:rsidRPr="004978E3">
        <w:rPr>
          <w:rStyle w:val="ae"/>
          <w:rFonts w:eastAsiaTheme="minorEastAsia"/>
          <w:sz w:val="24"/>
          <w:szCs w:val="24"/>
        </w:rPr>
        <w:t>Целями обработки персональных данных работников являются:</w:t>
      </w:r>
    </w:p>
    <w:p w:rsidR="004978E3" w:rsidRPr="004978E3" w:rsidRDefault="004978E3" w:rsidP="004978E3">
      <w:pPr>
        <w:widowControl w:val="0"/>
        <w:numPr>
          <w:ilvl w:val="0"/>
          <w:numId w:val="15"/>
        </w:numPr>
        <w:tabs>
          <w:tab w:val="left" w:pos="949"/>
        </w:tabs>
        <w:spacing w:after="0" w:line="240" w:lineRule="auto"/>
        <w:ind w:firstLine="600"/>
        <w:jc w:val="both"/>
        <w:rPr>
          <w:sz w:val="24"/>
          <w:szCs w:val="24"/>
        </w:rPr>
      </w:pPr>
      <w:r w:rsidRPr="004978E3">
        <w:rPr>
          <w:rStyle w:val="ae"/>
          <w:rFonts w:eastAsiaTheme="minorEastAsia"/>
          <w:sz w:val="24"/>
          <w:szCs w:val="24"/>
        </w:rPr>
        <w:t>обеспечение соблюдения законов и иных нормативных правовых актов;</w:t>
      </w:r>
    </w:p>
    <w:p w:rsidR="004978E3" w:rsidRPr="004978E3" w:rsidRDefault="004978E3" w:rsidP="004978E3">
      <w:pPr>
        <w:widowControl w:val="0"/>
        <w:numPr>
          <w:ilvl w:val="0"/>
          <w:numId w:val="15"/>
        </w:numPr>
        <w:tabs>
          <w:tab w:val="left" w:pos="973"/>
        </w:tabs>
        <w:spacing w:after="0" w:line="240" w:lineRule="auto"/>
        <w:ind w:firstLine="600"/>
        <w:jc w:val="both"/>
        <w:rPr>
          <w:sz w:val="24"/>
          <w:szCs w:val="24"/>
        </w:rPr>
      </w:pPr>
      <w:r w:rsidRPr="004978E3">
        <w:rPr>
          <w:rStyle w:val="ae"/>
          <w:rFonts w:eastAsiaTheme="minorEastAsia"/>
          <w:sz w:val="24"/>
          <w:szCs w:val="24"/>
        </w:rPr>
        <w:t>учет работников в учреждении;</w:t>
      </w:r>
    </w:p>
    <w:p w:rsidR="004978E3" w:rsidRPr="004978E3" w:rsidRDefault="004978E3" w:rsidP="004978E3">
      <w:pPr>
        <w:widowControl w:val="0"/>
        <w:numPr>
          <w:ilvl w:val="0"/>
          <w:numId w:val="15"/>
        </w:numPr>
        <w:tabs>
          <w:tab w:val="left" w:pos="968"/>
        </w:tabs>
        <w:spacing w:after="0" w:line="240" w:lineRule="auto"/>
        <w:ind w:firstLine="600"/>
        <w:jc w:val="both"/>
        <w:rPr>
          <w:sz w:val="24"/>
          <w:szCs w:val="24"/>
        </w:rPr>
      </w:pPr>
      <w:r w:rsidRPr="004978E3">
        <w:rPr>
          <w:rStyle w:val="ae"/>
          <w:rFonts w:eastAsiaTheme="minorEastAsia"/>
          <w:sz w:val="24"/>
          <w:szCs w:val="24"/>
        </w:rPr>
        <w:t>соблюдение порядка и правил приема в учреждение;</w:t>
      </w:r>
    </w:p>
    <w:p w:rsidR="004978E3" w:rsidRPr="004978E3" w:rsidRDefault="004978E3" w:rsidP="004978E3">
      <w:pPr>
        <w:widowControl w:val="0"/>
        <w:numPr>
          <w:ilvl w:val="0"/>
          <w:numId w:val="15"/>
        </w:numPr>
        <w:tabs>
          <w:tab w:val="left" w:pos="1090"/>
        </w:tabs>
        <w:spacing w:after="0" w:line="240" w:lineRule="auto"/>
        <w:ind w:firstLine="600"/>
        <w:jc w:val="both"/>
        <w:rPr>
          <w:sz w:val="24"/>
          <w:szCs w:val="24"/>
        </w:rPr>
      </w:pPr>
      <w:r w:rsidRPr="004978E3">
        <w:rPr>
          <w:rStyle w:val="ae"/>
          <w:rFonts w:eastAsiaTheme="minorEastAsia"/>
          <w:sz w:val="24"/>
          <w:szCs w:val="24"/>
        </w:rPr>
        <w:t>использование в уставной деятельности с применением средств автоматизации или без таких средств, включая хранение этих данных в архивах и размещение в информационно-телекоммуникационных сетях с целью предоставления доступа к ним;</w:t>
      </w:r>
    </w:p>
    <w:p w:rsidR="004978E3" w:rsidRPr="004978E3" w:rsidRDefault="004978E3" w:rsidP="004978E3">
      <w:pPr>
        <w:widowControl w:val="0"/>
        <w:numPr>
          <w:ilvl w:val="0"/>
          <w:numId w:val="15"/>
        </w:numPr>
        <w:tabs>
          <w:tab w:val="left" w:pos="939"/>
        </w:tabs>
        <w:spacing w:after="0" w:line="240" w:lineRule="auto"/>
        <w:jc w:val="both"/>
        <w:rPr>
          <w:sz w:val="24"/>
          <w:szCs w:val="24"/>
        </w:rPr>
      </w:pPr>
      <w:r w:rsidRPr="004978E3">
        <w:rPr>
          <w:rStyle w:val="ae"/>
          <w:rFonts w:eastAsiaTheme="minorEastAsia"/>
          <w:sz w:val="24"/>
          <w:szCs w:val="24"/>
        </w:rPr>
        <w:t>заполнение базы данных автоматизированной информационной системы в целях повышения эффективности и быстрого поиска, проведения мониторинговых исследований, формирования статистических и аналитических отчётов в вышестоящие органы;</w:t>
      </w:r>
    </w:p>
    <w:p w:rsidR="004978E3" w:rsidRPr="004978E3" w:rsidRDefault="004978E3" w:rsidP="004978E3">
      <w:pPr>
        <w:widowControl w:val="0"/>
        <w:numPr>
          <w:ilvl w:val="0"/>
          <w:numId w:val="15"/>
        </w:numPr>
        <w:tabs>
          <w:tab w:val="left" w:pos="946"/>
        </w:tabs>
        <w:spacing w:after="0" w:line="240" w:lineRule="auto"/>
        <w:ind w:firstLine="600"/>
        <w:jc w:val="both"/>
        <w:rPr>
          <w:sz w:val="24"/>
          <w:szCs w:val="24"/>
        </w:rPr>
      </w:pPr>
      <w:r w:rsidRPr="004978E3">
        <w:rPr>
          <w:rStyle w:val="ae"/>
          <w:rFonts w:eastAsiaTheme="minorEastAsia"/>
          <w:sz w:val="24"/>
          <w:szCs w:val="24"/>
        </w:rPr>
        <w:t>обеспечение личной безопасности работников.</w:t>
      </w:r>
    </w:p>
    <w:p w:rsidR="004978E3" w:rsidRPr="004978E3" w:rsidRDefault="004978E3" w:rsidP="004978E3">
      <w:pPr>
        <w:widowControl w:val="0"/>
        <w:numPr>
          <w:ilvl w:val="0"/>
          <w:numId w:val="13"/>
        </w:numPr>
        <w:tabs>
          <w:tab w:val="left" w:pos="1034"/>
        </w:tabs>
        <w:spacing w:after="0" w:line="240" w:lineRule="auto"/>
        <w:ind w:firstLine="600"/>
        <w:jc w:val="both"/>
        <w:rPr>
          <w:sz w:val="24"/>
          <w:szCs w:val="24"/>
        </w:rPr>
      </w:pPr>
      <w:r w:rsidRPr="004978E3">
        <w:rPr>
          <w:rStyle w:val="ae"/>
          <w:rFonts w:eastAsiaTheme="minorEastAsia"/>
          <w:sz w:val="24"/>
          <w:szCs w:val="24"/>
        </w:rPr>
        <w:t xml:space="preserve">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w:t>
      </w:r>
      <w:proofErr w:type="spellStart"/>
      <w:r w:rsidRPr="004978E3">
        <w:rPr>
          <w:rStyle w:val="ae"/>
          <w:rFonts w:eastAsiaTheme="minorEastAsia"/>
          <w:sz w:val="24"/>
          <w:szCs w:val="24"/>
        </w:rPr>
        <w:t>выгодоприобретателем</w:t>
      </w:r>
      <w:proofErr w:type="spellEnd"/>
      <w:r w:rsidRPr="004978E3">
        <w:rPr>
          <w:rStyle w:val="ae"/>
          <w:rFonts w:eastAsiaTheme="minorEastAsia"/>
          <w:sz w:val="24"/>
          <w:szCs w:val="24"/>
        </w:rPr>
        <w:t xml:space="preserve">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4978E3" w:rsidRPr="004978E3" w:rsidRDefault="004978E3" w:rsidP="004978E3">
      <w:pPr>
        <w:widowControl w:val="0"/>
        <w:numPr>
          <w:ilvl w:val="0"/>
          <w:numId w:val="13"/>
        </w:numPr>
        <w:tabs>
          <w:tab w:val="left" w:pos="1034"/>
        </w:tabs>
        <w:spacing w:after="0" w:line="240" w:lineRule="auto"/>
        <w:ind w:firstLine="600"/>
        <w:jc w:val="both"/>
        <w:rPr>
          <w:sz w:val="24"/>
          <w:szCs w:val="24"/>
        </w:rPr>
      </w:pPr>
      <w:r w:rsidRPr="004978E3">
        <w:rPr>
          <w:rStyle w:val="ae"/>
          <w:rFonts w:eastAsiaTheme="minorEastAsia"/>
          <w:sz w:val="24"/>
          <w:szCs w:val="24"/>
        </w:rPr>
        <w:t xml:space="preserve">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3 (трех) рабочих дней </w:t>
      </w:r>
      <w:proofErr w:type="gramStart"/>
      <w:r w:rsidRPr="004978E3">
        <w:rPr>
          <w:rStyle w:val="ae"/>
          <w:rFonts w:eastAsiaTheme="minorEastAsia"/>
          <w:sz w:val="24"/>
          <w:szCs w:val="24"/>
        </w:rPr>
        <w:t>с даты</w:t>
      </w:r>
      <w:proofErr w:type="gramEnd"/>
      <w:r w:rsidRPr="004978E3">
        <w:rPr>
          <w:rStyle w:val="ae"/>
          <w:rFonts w:eastAsiaTheme="minorEastAsia"/>
          <w:sz w:val="24"/>
          <w:szCs w:val="24"/>
        </w:rPr>
        <w:t xml:space="preserve">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w:t>
      </w:r>
      <w:proofErr w:type="gramStart"/>
      <w:r w:rsidRPr="004978E3">
        <w:rPr>
          <w:rStyle w:val="ae"/>
          <w:rFonts w:eastAsiaTheme="minorEastAsia"/>
          <w:sz w:val="24"/>
          <w:szCs w:val="24"/>
        </w:rPr>
        <w:t>,</w:t>
      </w:r>
      <w:proofErr w:type="gramEnd"/>
      <w:r w:rsidRPr="004978E3">
        <w:rPr>
          <w:rStyle w:val="ae"/>
          <w:rFonts w:eastAsiaTheme="minorEastAsia"/>
          <w:sz w:val="24"/>
          <w:szCs w:val="24"/>
        </w:rPr>
        <w:t xml:space="preserve"> если обеспечить правомерность обработки персональных данных невозможно, оператор в срок, не превышающий 10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w:t>
      </w:r>
      <w:proofErr w:type="gramStart"/>
      <w:r w:rsidRPr="004978E3">
        <w:rPr>
          <w:rStyle w:val="ae"/>
          <w:rFonts w:eastAsiaTheme="minorEastAsia"/>
          <w:sz w:val="24"/>
          <w:szCs w:val="24"/>
        </w:rPr>
        <w:t>представителя</w:t>
      </w:r>
      <w:proofErr w:type="gramEnd"/>
      <w:r w:rsidRPr="004978E3">
        <w:rPr>
          <w:rStyle w:val="ae"/>
          <w:rFonts w:eastAsiaTheme="minorEastAsia"/>
          <w:sz w:val="24"/>
          <w:szCs w:val="24"/>
        </w:rPr>
        <w:t xml:space="preserve">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4978E3" w:rsidRPr="004978E3" w:rsidRDefault="004978E3" w:rsidP="004978E3">
      <w:pPr>
        <w:widowControl w:val="0"/>
        <w:numPr>
          <w:ilvl w:val="0"/>
          <w:numId w:val="13"/>
        </w:numPr>
        <w:tabs>
          <w:tab w:val="left" w:pos="1034"/>
        </w:tabs>
        <w:spacing w:after="0" w:line="240" w:lineRule="auto"/>
        <w:ind w:firstLine="600"/>
        <w:jc w:val="both"/>
        <w:rPr>
          <w:sz w:val="24"/>
          <w:szCs w:val="24"/>
        </w:rPr>
      </w:pPr>
      <w:proofErr w:type="gramStart"/>
      <w:r w:rsidRPr="004978E3">
        <w:rPr>
          <w:rStyle w:val="ae"/>
          <w:rFonts w:eastAsiaTheme="minorEastAsia"/>
          <w:sz w:val="24"/>
          <w:szCs w:val="24"/>
        </w:rPr>
        <w:t>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30 (тридцати) дней с даты достижения цели обработки персональных</w:t>
      </w:r>
      <w:proofErr w:type="gramEnd"/>
      <w:r w:rsidRPr="004978E3">
        <w:rPr>
          <w:rStyle w:val="ae"/>
          <w:rFonts w:eastAsiaTheme="minorEastAsia"/>
          <w:sz w:val="24"/>
          <w:szCs w:val="24"/>
        </w:rPr>
        <w:t xml:space="preserve"> данных, если иное не </w:t>
      </w:r>
      <w:r w:rsidRPr="004978E3">
        <w:rPr>
          <w:rStyle w:val="ae"/>
          <w:rFonts w:eastAsiaTheme="minorEastAsia"/>
          <w:sz w:val="24"/>
          <w:szCs w:val="24"/>
        </w:rPr>
        <w:lastRenderedPageBreak/>
        <w:t xml:space="preserve">предусмотрено договором, стороной которого, </w:t>
      </w:r>
      <w:proofErr w:type="spellStart"/>
      <w:r w:rsidRPr="004978E3">
        <w:rPr>
          <w:rStyle w:val="ae"/>
          <w:rFonts w:eastAsiaTheme="minorEastAsia"/>
          <w:sz w:val="24"/>
          <w:szCs w:val="24"/>
        </w:rPr>
        <w:t>выгодоприобретателем</w:t>
      </w:r>
      <w:proofErr w:type="spellEnd"/>
      <w:r w:rsidRPr="004978E3">
        <w:rPr>
          <w:rStyle w:val="ae"/>
          <w:rFonts w:eastAsiaTheme="minorEastAsia"/>
          <w:sz w:val="24"/>
          <w:szCs w:val="24"/>
        </w:rPr>
        <w:t xml:space="preserve"> или поручителем по которому является субъект персональных данных, иным соглашением между оператором и субъектом персональных </w:t>
      </w:r>
      <w:proofErr w:type="gramStart"/>
      <w:r w:rsidRPr="004978E3">
        <w:rPr>
          <w:rStyle w:val="ae"/>
          <w:rFonts w:eastAsiaTheme="minorEastAsia"/>
          <w:sz w:val="24"/>
          <w:szCs w:val="24"/>
        </w:rPr>
        <w:t>данных</w:t>
      </w:r>
      <w:proofErr w:type="gramEnd"/>
      <w:r w:rsidRPr="004978E3">
        <w:rPr>
          <w:rStyle w:val="ae"/>
          <w:rFonts w:eastAsiaTheme="minorEastAsia"/>
          <w:sz w:val="24"/>
          <w:szCs w:val="24"/>
        </w:rPr>
        <w:t xml:space="preserve">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w:t>
      </w:r>
    </w:p>
    <w:p w:rsidR="004978E3" w:rsidRPr="004978E3" w:rsidRDefault="004978E3" w:rsidP="004978E3">
      <w:pPr>
        <w:widowControl w:val="0"/>
        <w:numPr>
          <w:ilvl w:val="0"/>
          <w:numId w:val="13"/>
        </w:numPr>
        <w:tabs>
          <w:tab w:val="left" w:pos="1034"/>
        </w:tabs>
        <w:spacing w:after="0" w:line="240" w:lineRule="auto"/>
        <w:ind w:firstLine="709"/>
        <w:jc w:val="both"/>
        <w:rPr>
          <w:sz w:val="24"/>
          <w:szCs w:val="24"/>
        </w:rPr>
      </w:pPr>
      <w:r w:rsidRPr="004978E3">
        <w:rPr>
          <w:rStyle w:val="ae"/>
          <w:rFonts w:eastAsiaTheme="minorEastAsia"/>
          <w:sz w:val="24"/>
          <w:szCs w:val="24"/>
        </w:rPr>
        <w:t xml:space="preserve">В случае отзыва субъектом персональных данных согласия на обработку своих персональных данных оператор обязан прекратить обработку персональных данных и уничтожить персональные данные в срок, не превышающий 3-х дней </w:t>
      </w:r>
      <w:proofErr w:type="gramStart"/>
      <w:r w:rsidRPr="004978E3">
        <w:rPr>
          <w:rStyle w:val="ae"/>
          <w:rFonts w:eastAsiaTheme="minorEastAsia"/>
          <w:sz w:val="24"/>
          <w:szCs w:val="24"/>
        </w:rPr>
        <w:t>с даты получения</w:t>
      </w:r>
      <w:proofErr w:type="gramEnd"/>
      <w:r w:rsidRPr="004978E3">
        <w:rPr>
          <w:rStyle w:val="ae"/>
          <w:rFonts w:eastAsiaTheme="minorEastAsia"/>
          <w:sz w:val="24"/>
          <w:szCs w:val="24"/>
        </w:rPr>
        <w:t xml:space="preserve"> указанного отзыва, если иное не предусмотрено соглашением между оператором и субъектом персональных данных. Об уничтожении персональных данных оператор обязан уведомить субъекта персональных данных.</w:t>
      </w:r>
    </w:p>
    <w:p w:rsidR="004978E3" w:rsidRPr="004978E3" w:rsidRDefault="004978E3" w:rsidP="004978E3">
      <w:pPr>
        <w:widowControl w:val="0"/>
        <w:numPr>
          <w:ilvl w:val="0"/>
          <w:numId w:val="13"/>
        </w:numPr>
        <w:tabs>
          <w:tab w:val="left" w:pos="1028"/>
        </w:tabs>
        <w:spacing w:after="0" w:line="240" w:lineRule="auto"/>
        <w:ind w:firstLine="600"/>
        <w:jc w:val="both"/>
        <w:rPr>
          <w:sz w:val="24"/>
          <w:szCs w:val="24"/>
        </w:rPr>
      </w:pPr>
      <w:proofErr w:type="gramStart"/>
      <w:r w:rsidRPr="004978E3">
        <w:rPr>
          <w:rStyle w:val="ae"/>
          <w:rFonts w:eastAsiaTheme="minorEastAsia"/>
          <w:sz w:val="24"/>
          <w:szCs w:val="24"/>
        </w:rPr>
        <w:t>В случае отсутствия возможности уничтожения персональных данных в течение сроков, указанных выше,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6 (шесть) месяцев, если иной срок не установлен федеральными законами.</w:t>
      </w:r>
      <w:proofErr w:type="gramEnd"/>
    </w:p>
    <w:p w:rsidR="004978E3" w:rsidRPr="004978E3" w:rsidRDefault="004978E3" w:rsidP="004978E3">
      <w:pPr>
        <w:widowControl w:val="0"/>
        <w:numPr>
          <w:ilvl w:val="0"/>
          <w:numId w:val="13"/>
        </w:numPr>
        <w:tabs>
          <w:tab w:val="left" w:pos="1190"/>
        </w:tabs>
        <w:spacing w:after="0" w:line="240" w:lineRule="auto"/>
        <w:ind w:firstLine="720"/>
        <w:jc w:val="both"/>
        <w:rPr>
          <w:sz w:val="24"/>
          <w:szCs w:val="24"/>
        </w:rPr>
      </w:pPr>
      <w:r w:rsidRPr="004978E3">
        <w:rPr>
          <w:rStyle w:val="ae"/>
          <w:rFonts w:eastAsiaTheme="minorEastAsia"/>
          <w:sz w:val="24"/>
          <w:szCs w:val="24"/>
        </w:rPr>
        <w:t>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rsidR="004978E3" w:rsidRPr="004978E3" w:rsidRDefault="004978E3" w:rsidP="004978E3">
      <w:pPr>
        <w:widowControl w:val="0"/>
        <w:numPr>
          <w:ilvl w:val="0"/>
          <w:numId w:val="16"/>
        </w:numPr>
        <w:tabs>
          <w:tab w:val="left" w:pos="1190"/>
        </w:tabs>
        <w:spacing w:after="0" w:line="240" w:lineRule="auto"/>
        <w:ind w:firstLine="720"/>
        <w:jc w:val="both"/>
        <w:rPr>
          <w:sz w:val="24"/>
          <w:szCs w:val="24"/>
        </w:rPr>
      </w:pPr>
      <w:proofErr w:type="gramStart"/>
      <w:r w:rsidRPr="004978E3">
        <w:rPr>
          <w:rStyle w:val="ae"/>
          <w:rFonts w:eastAsiaTheme="minorEastAsia"/>
          <w:sz w:val="24"/>
          <w:szCs w:val="24"/>
        </w:rPr>
        <w:t>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roofErr w:type="gramEnd"/>
    </w:p>
    <w:p w:rsidR="004845C5" w:rsidRDefault="004978E3" w:rsidP="004978E3">
      <w:pPr>
        <w:spacing w:after="0" w:line="240" w:lineRule="auto"/>
        <w:jc w:val="both"/>
        <w:rPr>
          <w:rStyle w:val="ae"/>
          <w:rFonts w:eastAsiaTheme="minorEastAsia"/>
          <w:sz w:val="24"/>
          <w:szCs w:val="24"/>
        </w:rPr>
      </w:pPr>
      <w:r w:rsidRPr="004978E3">
        <w:rPr>
          <w:rStyle w:val="ae"/>
          <w:rFonts w:eastAsiaTheme="minorEastAsia"/>
          <w:sz w:val="24"/>
          <w:szCs w:val="24"/>
        </w:rPr>
        <w:t>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r w:rsidR="00040FEE">
        <w:rPr>
          <w:rStyle w:val="ae"/>
          <w:rFonts w:eastAsiaTheme="minorEastAsia"/>
          <w:sz w:val="24"/>
          <w:szCs w:val="24"/>
        </w:rPr>
        <w:t>.</w:t>
      </w:r>
    </w:p>
    <w:p w:rsidR="00040FEE" w:rsidRDefault="00040FEE" w:rsidP="004978E3">
      <w:pPr>
        <w:spacing w:after="0" w:line="240" w:lineRule="auto"/>
        <w:jc w:val="both"/>
        <w:rPr>
          <w:rFonts w:ascii="Times New Roman" w:hAnsi="Times New Roman" w:cs="Times New Roman"/>
          <w:sz w:val="24"/>
          <w:szCs w:val="24"/>
        </w:rPr>
        <w:sectPr w:rsidR="00040FEE" w:rsidSect="00F54AF7">
          <w:pgSz w:w="11910" w:h="16840"/>
          <w:pgMar w:top="1134" w:right="567" w:bottom="1134" w:left="1134" w:header="578" w:footer="0" w:gutter="0"/>
          <w:pgNumType w:start="2"/>
          <w:cols w:space="720"/>
          <w:docGrid w:linePitch="299"/>
        </w:sectPr>
      </w:pPr>
    </w:p>
    <w:p w:rsidR="00040FEE" w:rsidRPr="00041826" w:rsidRDefault="00040FEE" w:rsidP="00040FEE">
      <w:pPr>
        <w:spacing w:after="0" w:line="240" w:lineRule="auto"/>
        <w:ind w:left="5670"/>
        <w:jc w:val="right"/>
        <w:rPr>
          <w:rFonts w:ascii="Times New Roman" w:eastAsia="Calibri" w:hAnsi="Times New Roman" w:cs="Times New Roman"/>
          <w:sz w:val="24"/>
          <w:szCs w:val="24"/>
        </w:rPr>
      </w:pPr>
      <w:r w:rsidRPr="00041826">
        <w:rPr>
          <w:rFonts w:ascii="Times New Roman" w:eastAsia="Calibri" w:hAnsi="Times New Roman" w:cs="Times New Roman"/>
          <w:sz w:val="24"/>
          <w:szCs w:val="24"/>
        </w:rPr>
        <w:lastRenderedPageBreak/>
        <w:t xml:space="preserve">Приложение </w:t>
      </w:r>
      <w:r>
        <w:rPr>
          <w:rFonts w:ascii="Times New Roman" w:eastAsia="Calibri" w:hAnsi="Times New Roman" w:cs="Times New Roman"/>
          <w:sz w:val="24"/>
          <w:szCs w:val="24"/>
        </w:rPr>
        <w:t>№ 2</w:t>
      </w:r>
    </w:p>
    <w:p w:rsidR="00040FEE" w:rsidRPr="00041826" w:rsidRDefault="00040FEE" w:rsidP="00040FEE">
      <w:pPr>
        <w:shd w:val="clear" w:color="auto" w:fill="FFFFFF"/>
        <w:spacing w:after="0" w:line="240" w:lineRule="auto"/>
        <w:ind w:left="5670"/>
        <w:jc w:val="right"/>
        <w:rPr>
          <w:rFonts w:ascii="Times New Roman" w:eastAsia="Times New Roman" w:hAnsi="Times New Roman" w:cs="Times New Roman"/>
          <w:sz w:val="24"/>
          <w:szCs w:val="24"/>
        </w:rPr>
      </w:pPr>
      <w:r w:rsidRPr="00041826">
        <w:rPr>
          <w:rFonts w:ascii="Times New Roman" w:eastAsia="Times New Roman" w:hAnsi="Times New Roman" w:cs="Times New Roman"/>
          <w:sz w:val="24"/>
          <w:szCs w:val="24"/>
        </w:rPr>
        <w:t>к распоряжению администрации</w:t>
      </w:r>
    </w:p>
    <w:p w:rsidR="00040FEE" w:rsidRPr="00041826" w:rsidRDefault="00040FEE" w:rsidP="00040FEE">
      <w:pPr>
        <w:shd w:val="clear" w:color="auto" w:fill="FFFFFF"/>
        <w:spacing w:after="0" w:line="240" w:lineRule="auto"/>
        <w:ind w:left="5670"/>
        <w:jc w:val="right"/>
        <w:rPr>
          <w:rFonts w:ascii="Times New Roman" w:eastAsia="Times New Roman" w:hAnsi="Times New Roman" w:cs="Times New Roman"/>
          <w:sz w:val="24"/>
          <w:szCs w:val="24"/>
        </w:rPr>
      </w:pPr>
      <w:r w:rsidRPr="00041826">
        <w:rPr>
          <w:rFonts w:ascii="Times New Roman" w:eastAsia="Times New Roman" w:hAnsi="Times New Roman" w:cs="Times New Roman"/>
          <w:sz w:val="24"/>
          <w:szCs w:val="24"/>
        </w:rPr>
        <w:t>Жемчужинского сельского поселения</w:t>
      </w:r>
    </w:p>
    <w:p w:rsidR="00040FEE" w:rsidRPr="00041826" w:rsidRDefault="00040FEE" w:rsidP="00040FEE">
      <w:pPr>
        <w:shd w:val="clear" w:color="auto" w:fill="FFFFFF"/>
        <w:spacing w:after="0" w:line="240" w:lineRule="auto"/>
        <w:ind w:left="5670"/>
        <w:jc w:val="right"/>
        <w:rPr>
          <w:rFonts w:ascii="Times New Roman" w:eastAsia="Times New Roman" w:hAnsi="Times New Roman" w:cs="Times New Roman"/>
          <w:sz w:val="24"/>
          <w:szCs w:val="24"/>
        </w:rPr>
      </w:pPr>
      <w:r w:rsidRPr="00041826">
        <w:rPr>
          <w:rFonts w:ascii="Times New Roman" w:eastAsia="Times New Roman" w:hAnsi="Times New Roman" w:cs="Times New Roman"/>
          <w:sz w:val="24"/>
          <w:szCs w:val="24"/>
        </w:rPr>
        <w:t>Нижнегорского района Республики Крым</w:t>
      </w:r>
    </w:p>
    <w:p w:rsidR="00040FEE" w:rsidRDefault="00040FEE" w:rsidP="00040FEE">
      <w:pPr>
        <w:widowControl w:val="0"/>
        <w:autoSpaceDE w:val="0"/>
        <w:autoSpaceDN w:val="0"/>
        <w:adjustRightInd w:val="0"/>
        <w:spacing w:after="108" w:line="240" w:lineRule="auto"/>
        <w:ind w:left="5670"/>
        <w:jc w:val="right"/>
        <w:outlineLvl w:val="0"/>
        <w:rPr>
          <w:rFonts w:ascii="Times New Roman" w:eastAsia="Times New Roman" w:hAnsi="Times New Roman" w:cs="Times New Roman"/>
          <w:bCs/>
          <w:sz w:val="24"/>
          <w:szCs w:val="24"/>
        </w:rPr>
      </w:pPr>
      <w:r w:rsidRPr="00041826">
        <w:rPr>
          <w:rFonts w:ascii="Times New Roman" w:eastAsia="Times New Roman" w:hAnsi="Times New Roman" w:cs="Times New Roman"/>
          <w:bCs/>
          <w:sz w:val="24"/>
          <w:szCs w:val="24"/>
        </w:rPr>
        <w:t xml:space="preserve">от </w:t>
      </w:r>
      <w:r>
        <w:rPr>
          <w:rFonts w:ascii="Times New Roman" w:eastAsia="Times New Roman" w:hAnsi="Times New Roman" w:cs="Times New Roman"/>
          <w:bCs/>
          <w:sz w:val="24"/>
          <w:szCs w:val="24"/>
        </w:rPr>
        <w:t xml:space="preserve">15 </w:t>
      </w:r>
      <w:r w:rsidRPr="00A11BB2">
        <w:rPr>
          <w:rFonts w:ascii="Times New Roman" w:eastAsia="Times New Roman" w:hAnsi="Times New Roman" w:cs="Times New Roman"/>
          <w:bCs/>
          <w:sz w:val="24"/>
          <w:szCs w:val="24"/>
        </w:rPr>
        <w:t>мая 202</w:t>
      </w:r>
      <w:r>
        <w:rPr>
          <w:rFonts w:ascii="Times New Roman" w:eastAsia="Times New Roman" w:hAnsi="Times New Roman" w:cs="Times New Roman"/>
          <w:bCs/>
          <w:sz w:val="24"/>
          <w:szCs w:val="24"/>
        </w:rPr>
        <w:t>5</w:t>
      </w:r>
      <w:r w:rsidRPr="00A11BB2">
        <w:rPr>
          <w:rFonts w:ascii="Times New Roman" w:eastAsia="Times New Roman" w:hAnsi="Times New Roman" w:cs="Times New Roman"/>
          <w:bCs/>
          <w:sz w:val="24"/>
          <w:szCs w:val="24"/>
        </w:rPr>
        <w:t xml:space="preserve"> года № </w:t>
      </w:r>
      <w:r>
        <w:rPr>
          <w:rFonts w:ascii="Times New Roman" w:eastAsia="Times New Roman" w:hAnsi="Times New Roman" w:cs="Times New Roman"/>
          <w:bCs/>
          <w:sz w:val="24"/>
          <w:szCs w:val="24"/>
        </w:rPr>
        <w:t>37</w:t>
      </w:r>
      <w:r w:rsidRPr="00A11BB2">
        <w:rPr>
          <w:rFonts w:ascii="Times New Roman" w:eastAsia="Times New Roman" w:hAnsi="Times New Roman" w:cs="Times New Roman"/>
          <w:bCs/>
          <w:sz w:val="24"/>
          <w:szCs w:val="24"/>
        </w:rPr>
        <w:t>-Р</w:t>
      </w:r>
    </w:p>
    <w:p w:rsidR="00040FEE" w:rsidRPr="006940C9" w:rsidRDefault="00040FEE" w:rsidP="00040FEE">
      <w:pPr>
        <w:widowControl w:val="0"/>
        <w:autoSpaceDE w:val="0"/>
        <w:autoSpaceDN w:val="0"/>
        <w:adjustRightInd w:val="0"/>
        <w:spacing w:after="108" w:line="240" w:lineRule="auto"/>
        <w:ind w:left="5670"/>
        <w:jc w:val="right"/>
        <w:outlineLvl w:val="0"/>
        <w:rPr>
          <w:rFonts w:ascii="Times New Roman" w:eastAsia="Times New Roman" w:hAnsi="Times New Roman" w:cs="Times New Roman"/>
          <w:bCs/>
          <w:color w:val="FF0000"/>
          <w:sz w:val="24"/>
          <w:szCs w:val="24"/>
        </w:rPr>
      </w:pPr>
    </w:p>
    <w:p w:rsidR="00040FEE" w:rsidRDefault="00040FEE" w:rsidP="00040FEE">
      <w:pPr>
        <w:pStyle w:val="11"/>
        <w:keepNext/>
        <w:keepLines/>
        <w:spacing w:before="0" w:after="0"/>
        <w:ind w:firstLine="0"/>
        <w:jc w:val="center"/>
        <w:rPr>
          <w:rStyle w:val="10"/>
          <w:b/>
          <w:bCs/>
          <w:sz w:val="24"/>
          <w:szCs w:val="24"/>
        </w:rPr>
      </w:pPr>
      <w:bookmarkStart w:id="0" w:name="bookmark2"/>
      <w:r w:rsidRPr="00040FEE">
        <w:rPr>
          <w:rStyle w:val="10"/>
          <w:b/>
          <w:bCs/>
          <w:sz w:val="24"/>
          <w:szCs w:val="24"/>
        </w:rPr>
        <w:t>Правила</w:t>
      </w:r>
    </w:p>
    <w:p w:rsidR="00040FEE" w:rsidRDefault="00040FEE" w:rsidP="00040FEE">
      <w:pPr>
        <w:pStyle w:val="11"/>
        <w:keepNext/>
        <w:keepLines/>
        <w:spacing w:before="0" w:after="0"/>
        <w:jc w:val="center"/>
        <w:rPr>
          <w:rStyle w:val="10"/>
          <w:b/>
          <w:bCs/>
          <w:sz w:val="24"/>
          <w:szCs w:val="24"/>
        </w:rPr>
      </w:pPr>
      <w:r w:rsidRPr="00040FEE">
        <w:rPr>
          <w:rStyle w:val="10"/>
          <w:b/>
          <w:bCs/>
          <w:sz w:val="24"/>
          <w:szCs w:val="24"/>
        </w:rPr>
        <w:t xml:space="preserve"> рассмотрения запросов субъектов персональных данных или их</w:t>
      </w:r>
      <w:r w:rsidR="001C4451">
        <w:rPr>
          <w:rStyle w:val="10"/>
          <w:b/>
          <w:bCs/>
          <w:sz w:val="24"/>
          <w:szCs w:val="24"/>
        </w:rPr>
        <w:t xml:space="preserve"> </w:t>
      </w:r>
      <w:r w:rsidRPr="00040FEE">
        <w:rPr>
          <w:rStyle w:val="10"/>
          <w:b/>
          <w:bCs/>
          <w:sz w:val="24"/>
          <w:szCs w:val="24"/>
        </w:rPr>
        <w:t>представителей</w:t>
      </w:r>
      <w:bookmarkEnd w:id="0"/>
    </w:p>
    <w:p w:rsidR="001C4451" w:rsidRPr="00040FEE" w:rsidRDefault="001C4451" w:rsidP="00040FEE">
      <w:pPr>
        <w:pStyle w:val="11"/>
        <w:keepNext/>
        <w:keepLines/>
        <w:spacing w:before="0" w:after="0"/>
        <w:jc w:val="center"/>
        <w:rPr>
          <w:sz w:val="24"/>
          <w:szCs w:val="24"/>
        </w:rPr>
      </w:pPr>
    </w:p>
    <w:p w:rsidR="00040FEE" w:rsidRPr="00040FEE" w:rsidRDefault="00040FEE" w:rsidP="00040FEE">
      <w:pPr>
        <w:widowControl w:val="0"/>
        <w:numPr>
          <w:ilvl w:val="0"/>
          <w:numId w:val="17"/>
        </w:numPr>
        <w:tabs>
          <w:tab w:val="left" w:pos="807"/>
        </w:tabs>
        <w:spacing w:after="0" w:line="240" w:lineRule="auto"/>
        <w:ind w:firstLine="580"/>
        <w:jc w:val="both"/>
        <w:rPr>
          <w:sz w:val="24"/>
          <w:szCs w:val="24"/>
        </w:rPr>
      </w:pPr>
      <w:r w:rsidRPr="00040FEE">
        <w:rPr>
          <w:rStyle w:val="ae"/>
          <w:rFonts w:eastAsiaTheme="minorEastAsia"/>
          <w:sz w:val="24"/>
          <w:szCs w:val="24"/>
        </w:rPr>
        <w:t>.Субъект персональных данных имеет право на получение сведений, указанных в пункте 7 настоящих Правил, за исключением случаев, предусмотренных пунктом 8 настоящих Правил.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roofErr w:type="gramStart"/>
      <w:r w:rsidRPr="00040FEE">
        <w:rPr>
          <w:rStyle w:val="ae"/>
          <w:rFonts w:eastAsiaTheme="minorEastAsia"/>
          <w:sz w:val="24"/>
          <w:szCs w:val="24"/>
        </w:rPr>
        <w:t>.</w:t>
      </w:r>
      <w:proofErr w:type="gramEnd"/>
    </w:p>
    <w:p w:rsidR="00040FEE" w:rsidRPr="00040FEE" w:rsidRDefault="00040FEE" w:rsidP="00040FEE">
      <w:pPr>
        <w:widowControl w:val="0"/>
        <w:numPr>
          <w:ilvl w:val="0"/>
          <w:numId w:val="17"/>
        </w:numPr>
        <w:tabs>
          <w:tab w:val="left" w:pos="831"/>
        </w:tabs>
        <w:spacing w:after="0" w:line="240" w:lineRule="auto"/>
        <w:ind w:firstLine="580"/>
        <w:jc w:val="both"/>
        <w:rPr>
          <w:sz w:val="24"/>
          <w:szCs w:val="24"/>
        </w:rPr>
      </w:pPr>
      <w:r w:rsidRPr="00040FEE">
        <w:rPr>
          <w:rStyle w:val="ae"/>
          <w:rFonts w:eastAsiaTheme="minorEastAsia"/>
          <w:sz w:val="24"/>
          <w:szCs w:val="24"/>
        </w:rPr>
        <w:t>.Сведения, указанные в пункте 7 настоящих Правил,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040FEE" w:rsidRPr="00040FEE" w:rsidRDefault="00040FEE" w:rsidP="00040FEE">
      <w:pPr>
        <w:widowControl w:val="0"/>
        <w:numPr>
          <w:ilvl w:val="0"/>
          <w:numId w:val="17"/>
        </w:numPr>
        <w:tabs>
          <w:tab w:val="left" w:pos="817"/>
        </w:tabs>
        <w:spacing w:after="0" w:line="240" w:lineRule="auto"/>
        <w:ind w:firstLine="580"/>
        <w:jc w:val="both"/>
        <w:rPr>
          <w:sz w:val="24"/>
          <w:szCs w:val="24"/>
        </w:rPr>
      </w:pPr>
      <w:r w:rsidRPr="00040FEE">
        <w:rPr>
          <w:rStyle w:val="ae"/>
          <w:rFonts w:eastAsiaTheme="minorEastAsia"/>
          <w:sz w:val="24"/>
          <w:szCs w:val="24"/>
        </w:rPr>
        <w:t xml:space="preserve">.Сведения, указанные в пункте 7 настоящих Правил,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w:t>
      </w:r>
      <w:proofErr w:type="gramStart"/>
      <w:r w:rsidRPr="00040FEE">
        <w:rPr>
          <w:rStyle w:val="ae"/>
          <w:rFonts w:eastAsiaTheme="minorEastAsia"/>
          <w:sz w:val="24"/>
          <w:szCs w:val="24"/>
        </w:rPr>
        <w:t>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w:t>
      </w:r>
      <w:proofErr w:type="gramEnd"/>
      <w:r w:rsidRPr="00040FEE">
        <w:rPr>
          <w:rStyle w:val="ae"/>
          <w:rFonts w:eastAsiaTheme="minorEastAsia"/>
          <w:sz w:val="24"/>
          <w:szCs w:val="24"/>
        </w:rPr>
        <w:t xml:space="preserve">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roofErr w:type="gramStart"/>
      <w:r w:rsidRPr="00040FEE">
        <w:rPr>
          <w:rStyle w:val="ae"/>
          <w:rFonts w:eastAsiaTheme="minorEastAsia"/>
          <w:sz w:val="24"/>
          <w:szCs w:val="24"/>
        </w:rPr>
        <w:t>.</w:t>
      </w:r>
      <w:proofErr w:type="gramEnd"/>
    </w:p>
    <w:p w:rsidR="00040FEE" w:rsidRPr="00040FEE" w:rsidRDefault="00040FEE" w:rsidP="00040FEE">
      <w:pPr>
        <w:widowControl w:val="0"/>
        <w:numPr>
          <w:ilvl w:val="0"/>
          <w:numId w:val="17"/>
        </w:numPr>
        <w:tabs>
          <w:tab w:val="left" w:pos="826"/>
        </w:tabs>
        <w:spacing w:after="0" w:line="240" w:lineRule="auto"/>
        <w:ind w:firstLine="580"/>
        <w:jc w:val="both"/>
        <w:rPr>
          <w:sz w:val="24"/>
          <w:szCs w:val="24"/>
        </w:rPr>
      </w:pPr>
      <w:r w:rsidRPr="00040FEE">
        <w:rPr>
          <w:rStyle w:val="ae"/>
          <w:rFonts w:eastAsiaTheme="minorEastAsia"/>
          <w:sz w:val="24"/>
          <w:szCs w:val="24"/>
        </w:rPr>
        <w:t>.В случае</w:t>
      </w:r>
      <w:proofErr w:type="gramStart"/>
      <w:r w:rsidRPr="00040FEE">
        <w:rPr>
          <w:rStyle w:val="ae"/>
          <w:rFonts w:eastAsiaTheme="minorEastAsia"/>
          <w:sz w:val="24"/>
          <w:szCs w:val="24"/>
        </w:rPr>
        <w:t>,</w:t>
      </w:r>
      <w:proofErr w:type="gramEnd"/>
      <w:r w:rsidRPr="00040FEE">
        <w:rPr>
          <w:rStyle w:val="ae"/>
          <w:rFonts w:eastAsiaTheme="minorEastAsia"/>
          <w:sz w:val="24"/>
          <w:szCs w:val="24"/>
        </w:rPr>
        <w:t xml:space="preserve"> если сведения, указанные в пункте 7 настоящих Правил,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w:t>
      </w:r>
      <w:r>
        <w:rPr>
          <w:rStyle w:val="ae"/>
          <w:rFonts w:eastAsiaTheme="minorEastAsia"/>
          <w:sz w:val="24"/>
          <w:szCs w:val="24"/>
        </w:rPr>
        <w:t>нных в пункте</w:t>
      </w:r>
      <w:r>
        <w:rPr>
          <w:rStyle w:val="ae"/>
          <w:rFonts w:eastAsiaTheme="minorEastAsia"/>
          <w:sz w:val="24"/>
          <w:szCs w:val="24"/>
        </w:rPr>
        <w:tab/>
        <w:t>настоящих</w:t>
      </w:r>
      <w:r>
        <w:rPr>
          <w:rStyle w:val="ae"/>
          <w:rFonts w:eastAsiaTheme="minorEastAsia"/>
          <w:sz w:val="24"/>
          <w:szCs w:val="24"/>
        </w:rPr>
        <w:tab/>
        <w:t xml:space="preserve">правил, </w:t>
      </w:r>
      <w:r w:rsidRPr="00040FEE">
        <w:rPr>
          <w:rStyle w:val="ae"/>
          <w:rFonts w:eastAsiaTheme="minorEastAsia"/>
          <w:sz w:val="24"/>
          <w:szCs w:val="24"/>
        </w:rPr>
        <w:t>и</w:t>
      </w:r>
      <w:r>
        <w:rPr>
          <w:rStyle w:val="ae"/>
          <w:rFonts w:eastAsiaTheme="minorEastAsia"/>
          <w:sz w:val="24"/>
          <w:szCs w:val="24"/>
        </w:rPr>
        <w:t xml:space="preserve"> </w:t>
      </w:r>
      <w:r w:rsidRPr="00040FEE">
        <w:rPr>
          <w:rStyle w:val="ae"/>
          <w:rFonts w:eastAsiaTheme="minorEastAsia"/>
          <w:sz w:val="24"/>
          <w:szCs w:val="24"/>
        </w:rPr>
        <w:t xml:space="preserve">ознакомления с такими персональными данными не ранее чем через 30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w:t>
      </w:r>
      <w:proofErr w:type="spellStart"/>
      <w:r w:rsidRPr="00040FEE">
        <w:rPr>
          <w:rStyle w:val="ae"/>
          <w:rFonts w:eastAsiaTheme="minorEastAsia"/>
          <w:sz w:val="24"/>
          <w:szCs w:val="24"/>
        </w:rPr>
        <w:t>выгодоприобретателем</w:t>
      </w:r>
      <w:proofErr w:type="spellEnd"/>
      <w:r w:rsidRPr="00040FEE">
        <w:rPr>
          <w:rStyle w:val="ae"/>
          <w:rFonts w:eastAsiaTheme="minorEastAsia"/>
          <w:sz w:val="24"/>
          <w:szCs w:val="24"/>
        </w:rPr>
        <w:t xml:space="preserve"> или поручителем по которому является субъект персональных данных.</w:t>
      </w:r>
    </w:p>
    <w:p w:rsidR="00040FEE" w:rsidRPr="00040FEE" w:rsidRDefault="00040FEE" w:rsidP="00040FEE">
      <w:pPr>
        <w:widowControl w:val="0"/>
        <w:numPr>
          <w:ilvl w:val="0"/>
          <w:numId w:val="17"/>
        </w:numPr>
        <w:tabs>
          <w:tab w:val="left" w:pos="826"/>
        </w:tabs>
        <w:spacing w:after="0" w:line="240" w:lineRule="auto"/>
        <w:ind w:firstLine="580"/>
        <w:jc w:val="both"/>
        <w:rPr>
          <w:sz w:val="24"/>
          <w:szCs w:val="24"/>
        </w:rPr>
      </w:pPr>
      <w:proofErr w:type="gramStart"/>
      <w:r w:rsidRPr="00040FEE">
        <w:rPr>
          <w:rStyle w:val="ae"/>
          <w:rFonts w:eastAsiaTheme="minorEastAsia"/>
          <w:sz w:val="24"/>
          <w:szCs w:val="24"/>
        </w:rPr>
        <w:t>. Субъект персональных данных вправе обратиться повторно к оператору или направить ему повторный запрос в целях получения сведений, указанных в пункте 7 настоящих Правил, а также в целях ознакомления с обрабатываемыми персональными данными до истечения срока, указанного в пункте 4 настоящих Правил, в случае, если такие сведения и (или) обрабатываемые персональные данные не были предоставлены ему для ознакомления в полном объеме</w:t>
      </w:r>
      <w:proofErr w:type="gramEnd"/>
      <w:r w:rsidRPr="00040FEE">
        <w:rPr>
          <w:rStyle w:val="ae"/>
          <w:rFonts w:eastAsiaTheme="minorEastAsia"/>
          <w:sz w:val="24"/>
          <w:szCs w:val="24"/>
        </w:rPr>
        <w:t xml:space="preserve"> по результатам рассмотрения первоначального обращения. Повторный запрос наряду со сведениями, указанными в пункте 3 настоящих Правил, должен содержать обоснование направления повторного запроса</w:t>
      </w:r>
      <w:proofErr w:type="gramStart"/>
      <w:r w:rsidRPr="00040FEE">
        <w:rPr>
          <w:rStyle w:val="ae"/>
          <w:rFonts w:eastAsiaTheme="minorEastAsia"/>
          <w:sz w:val="24"/>
          <w:szCs w:val="24"/>
        </w:rPr>
        <w:t>.</w:t>
      </w:r>
      <w:proofErr w:type="gramEnd"/>
    </w:p>
    <w:p w:rsidR="00040FEE" w:rsidRPr="00040FEE" w:rsidRDefault="00040FEE" w:rsidP="00040FEE">
      <w:pPr>
        <w:widowControl w:val="0"/>
        <w:numPr>
          <w:ilvl w:val="0"/>
          <w:numId w:val="17"/>
        </w:numPr>
        <w:tabs>
          <w:tab w:val="left" w:pos="831"/>
        </w:tabs>
        <w:spacing w:after="0" w:line="240" w:lineRule="auto"/>
        <w:ind w:firstLine="580"/>
        <w:jc w:val="both"/>
        <w:rPr>
          <w:sz w:val="24"/>
          <w:szCs w:val="24"/>
        </w:rPr>
      </w:pPr>
      <w:r w:rsidRPr="00040FEE">
        <w:rPr>
          <w:rStyle w:val="ae"/>
          <w:rFonts w:eastAsiaTheme="minorEastAsia"/>
          <w:sz w:val="24"/>
          <w:szCs w:val="24"/>
        </w:rPr>
        <w:t>. Оператор вправе отказать субъекту персональных данных в выполнении повторного запроса, не соответствующего условиям, предусмотренным пунктами 4 и 5 настоящих Правил.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roofErr w:type="gramStart"/>
      <w:r w:rsidRPr="00040FEE">
        <w:rPr>
          <w:rStyle w:val="ae"/>
          <w:rFonts w:eastAsiaTheme="minorEastAsia"/>
          <w:sz w:val="24"/>
          <w:szCs w:val="24"/>
        </w:rPr>
        <w:t>.</w:t>
      </w:r>
      <w:proofErr w:type="gramEnd"/>
    </w:p>
    <w:p w:rsidR="00040FEE" w:rsidRPr="00040FEE" w:rsidRDefault="00040FEE" w:rsidP="00040FEE">
      <w:pPr>
        <w:widowControl w:val="0"/>
        <w:numPr>
          <w:ilvl w:val="0"/>
          <w:numId w:val="17"/>
        </w:numPr>
        <w:tabs>
          <w:tab w:val="left" w:pos="822"/>
        </w:tabs>
        <w:spacing w:after="0" w:line="240" w:lineRule="auto"/>
        <w:ind w:firstLine="580"/>
        <w:jc w:val="both"/>
        <w:rPr>
          <w:sz w:val="24"/>
          <w:szCs w:val="24"/>
        </w:rPr>
      </w:pPr>
      <w:r w:rsidRPr="00040FEE">
        <w:rPr>
          <w:rStyle w:val="ae"/>
          <w:rFonts w:eastAsiaTheme="minorEastAsia"/>
          <w:sz w:val="24"/>
          <w:szCs w:val="24"/>
        </w:rPr>
        <w:lastRenderedPageBreak/>
        <w:t>.Субъект персональных данных имеет право на получение информации, касающейся обработки его персональных данных, в том числе содержащей:</w:t>
      </w:r>
    </w:p>
    <w:p w:rsidR="00040FEE" w:rsidRPr="00040FEE" w:rsidRDefault="00040FEE" w:rsidP="00040FEE">
      <w:pPr>
        <w:widowControl w:val="0"/>
        <w:numPr>
          <w:ilvl w:val="0"/>
          <w:numId w:val="18"/>
        </w:numPr>
        <w:tabs>
          <w:tab w:val="left" w:pos="907"/>
        </w:tabs>
        <w:spacing w:after="0" w:line="259" w:lineRule="auto"/>
        <w:ind w:firstLine="580"/>
        <w:jc w:val="both"/>
        <w:rPr>
          <w:sz w:val="24"/>
          <w:szCs w:val="24"/>
        </w:rPr>
      </w:pPr>
      <w:r w:rsidRPr="00040FEE">
        <w:rPr>
          <w:rStyle w:val="ae"/>
          <w:rFonts w:eastAsiaTheme="minorEastAsia"/>
          <w:sz w:val="24"/>
          <w:szCs w:val="24"/>
        </w:rPr>
        <w:t>подтверждение факта обработки персональных данных оператором;</w:t>
      </w:r>
    </w:p>
    <w:p w:rsidR="00040FEE" w:rsidRPr="00040FEE" w:rsidRDefault="00040FEE" w:rsidP="00040FEE">
      <w:pPr>
        <w:widowControl w:val="0"/>
        <w:numPr>
          <w:ilvl w:val="0"/>
          <w:numId w:val="18"/>
        </w:numPr>
        <w:tabs>
          <w:tab w:val="left" w:pos="931"/>
        </w:tabs>
        <w:spacing w:after="0" w:line="259" w:lineRule="auto"/>
        <w:ind w:firstLine="580"/>
        <w:jc w:val="both"/>
        <w:rPr>
          <w:sz w:val="24"/>
          <w:szCs w:val="24"/>
        </w:rPr>
      </w:pPr>
      <w:r w:rsidRPr="00040FEE">
        <w:rPr>
          <w:rStyle w:val="ae"/>
          <w:rFonts w:eastAsiaTheme="minorEastAsia"/>
          <w:sz w:val="24"/>
          <w:szCs w:val="24"/>
        </w:rPr>
        <w:t>правовые основания и цели обработки персональных данных;</w:t>
      </w:r>
    </w:p>
    <w:p w:rsidR="00040FEE" w:rsidRPr="00040FEE" w:rsidRDefault="00040FEE" w:rsidP="00040FEE">
      <w:pPr>
        <w:widowControl w:val="0"/>
        <w:numPr>
          <w:ilvl w:val="0"/>
          <w:numId w:val="18"/>
        </w:numPr>
        <w:tabs>
          <w:tab w:val="left" w:pos="926"/>
        </w:tabs>
        <w:spacing w:after="0" w:line="259" w:lineRule="auto"/>
        <w:ind w:firstLine="580"/>
        <w:jc w:val="both"/>
        <w:rPr>
          <w:sz w:val="24"/>
          <w:szCs w:val="24"/>
        </w:rPr>
      </w:pPr>
      <w:r w:rsidRPr="00040FEE">
        <w:rPr>
          <w:rStyle w:val="ae"/>
          <w:rFonts w:eastAsiaTheme="minorEastAsia"/>
          <w:sz w:val="24"/>
          <w:szCs w:val="24"/>
        </w:rPr>
        <w:t>цели и применяемые оператором способы обработки персональных данных;</w:t>
      </w:r>
    </w:p>
    <w:p w:rsidR="00040FEE" w:rsidRPr="00040FEE" w:rsidRDefault="00040FEE" w:rsidP="00040FEE">
      <w:pPr>
        <w:widowControl w:val="0"/>
        <w:numPr>
          <w:ilvl w:val="0"/>
          <w:numId w:val="18"/>
        </w:numPr>
        <w:tabs>
          <w:tab w:val="left" w:pos="922"/>
        </w:tabs>
        <w:spacing w:after="0" w:line="240" w:lineRule="auto"/>
        <w:ind w:firstLine="580"/>
        <w:jc w:val="both"/>
        <w:rPr>
          <w:sz w:val="24"/>
          <w:szCs w:val="24"/>
        </w:rPr>
      </w:pPr>
      <w:r w:rsidRPr="00040FEE">
        <w:rPr>
          <w:rStyle w:val="ae"/>
          <w:rFonts w:eastAsiaTheme="minorEastAsia"/>
          <w:sz w:val="24"/>
          <w:szCs w:val="24"/>
        </w:rPr>
        <w:t>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 от 27.07.2006 № 152- ФЗ «О персональных данных» (далее - федеральный закон);</w:t>
      </w:r>
    </w:p>
    <w:p w:rsidR="00040FEE" w:rsidRPr="00040FEE" w:rsidRDefault="00040FEE" w:rsidP="00040FEE">
      <w:pPr>
        <w:widowControl w:val="0"/>
        <w:numPr>
          <w:ilvl w:val="0"/>
          <w:numId w:val="18"/>
        </w:numPr>
        <w:tabs>
          <w:tab w:val="left" w:pos="920"/>
        </w:tabs>
        <w:spacing w:after="0" w:line="240" w:lineRule="auto"/>
        <w:ind w:firstLine="580"/>
        <w:jc w:val="both"/>
        <w:rPr>
          <w:sz w:val="24"/>
          <w:szCs w:val="24"/>
        </w:rPr>
      </w:pPr>
      <w:r w:rsidRPr="00040FEE">
        <w:rPr>
          <w:rStyle w:val="ae"/>
          <w:rFonts w:eastAsiaTheme="minorEastAsia"/>
          <w:sz w:val="24"/>
          <w:szCs w:val="24"/>
        </w:rPr>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040FEE" w:rsidRPr="00040FEE" w:rsidRDefault="00040FEE" w:rsidP="00040FEE">
      <w:pPr>
        <w:widowControl w:val="0"/>
        <w:numPr>
          <w:ilvl w:val="0"/>
          <w:numId w:val="18"/>
        </w:numPr>
        <w:tabs>
          <w:tab w:val="left" w:pos="926"/>
        </w:tabs>
        <w:spacing w:after="0" w:line="259" w:lineRule="auto"/>
        <w:ind w:firstLine="580"/>
        <w:jc w:val="both"/>
        <w:rPr>
          <w:sz w:val="24"/>
          <w:szCs w:val="24"/>
        </w:rPr>
      </w:pPr>
      <w:r w:rsidRPr="00040FEE">
        <w:rPr>
          <w:rStyle w:val="ae"/>
          <w:rFonts w:eastAsiaTheme="minorEastAsia"/>
          <w:sz w:val="24"/>
          <w:szCs w:val="24"/>
        </w:rPr>
        <w:t>сроки обработки персональных данных, в том числе сроки их хранения;</w:t>
      </w:r>
    </w:p>
    <w:p w:rsidR="00040FEE" w:rsidRPr="00040FEE" w:rsidRDefault="00040FEE" w:rsidP="00040FEE">
      <w:pPr>
        <w:widowControl w:val="0"/>
        <w:numPr>
          <w:ilvl w:val="0"/>
          <w:numId w:val="18"/>
        </w:numPr>
        <w:tabs>
          <w:tab w:val="left" w:pos="1150"/>
        </w:tabs>
        <w:spacing w:after="0" w:line="240" w:lineRule="auto"/>
        <w:ind w:firstLine="580"/>
        <w:jc w:val="both"/>
        <w:rPr>
          <w:sz w:val="24"/>
          <w:szCs w:val="24"/>
        </w:rPr>
      </w:pPr>
      <w:r w:rsidRPr="00040FEE">
        <w:rPr>
          <w:rStyle w:val="ae"/>
          <w:rFonts w:eastAsiaTheme="minorEastAsia"/>
          <w:sz w:val="24"/>
          <w:szCs w:val="24"/>
        </w:rPr>
        <w:t>порядок осуществления субъектом персональных данных прав, предусмотренных Федеральным законом;</w:t>
      </w:r>
    </w:p>
    <w:p w:rsidR="00040FEE" w:rsidRPr="00040FEE" w:rsidRDefault="00040FEE" w:rsidP="00040FEE">
      <w:pPr>
        <w:widowControl w:val="0"/>
        <w:numPr>
          <w:ilvl w:val="0"/>
          <w:numId w:val="18"/>
        </w:numPr>
        <w:tabs>
          <w:tab w:val="left" w:pos="920"/>
        </w:tabs>
        <w:spacing w:after="0" w:line="240" w:lineRule="auto"/>
        <w:ind w:firstLine="580"/>
        <w:jc w:val="both"/>
        <w:rPr>
          <w:sz w:val="24"/>
          <w:szCs w:val="24"/>
        </w:rPr>
      </w:pPr>
      <w:r w:rsidRPr="00040FEE">
        <w:rPr>
          <w:rStyle w:val="ae"/>
          <w:rFonts w:eastAsiaTheme="minorEastAsia"/>
          <w:sz w:val="24"/>
          <w:szCs w:val="24"/>
        </w:rPr>
        <w:t>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040FEE" w:rsidRPr="00040FEE" w:rsidRDefault="00040FEE" w:rsidP="00040FEE">
      <w:pPr>
        <w:widowControl w:val="0"/>
        <w:numPr>
          <w:ilvl w:val="0"/>
          <w:numId w:val="18"/>
        </w:numPr>
        <w:tabs>
          <w:tab w:val="left" w:pos="1150"/>
        </w:tabs>
        <w:spacing w:after="0" w:line="240" w:lineRule="auto"/>
        <w:ind w:firstLine="580"/>
        <w:jc w:val="both"/>
        <w:rPr>
          <w:sz w:val="24"/>
          <w:szCs w:val="24"/>
        </w:rPr>
      </w:pPr>
      <w:r w:rsidRPr="00040FEE">
        <w:rPr>
          <w:rStyle w:val="ae"/>
          <w:rFonts w:eastAsiaTheme="minorEastAsia"/>
          <w:sz w:val="24"/>
          <w:szCs w:val="24"/>
        </w:rPr>
        <w:t>информацию о способах исполнения оператором обязанностей, установленных статьей 18.1 федерального закона;</w:t>
      </w:r>
    </w:p>
    <w:p w:rsidR="00040FEE" w:rsidRPr="00040FEE" w:rsidRDefault="00040FEE" w:rsidP="00040FEE">
      <w:pPr>
        <w:widowControl w:val="0"/>
        <w:numPr>
          <w:ilvl w:val="0"/>
          <w:numId w:val="18"/>
        </w:numPr>
        <w:tabs>
          <w:tab w:val="left" w:pos="1123"/>
        </w:tabs>
        <w:spacing w:after="0" w:line="240" w:lineRule="auto"/>
        <w:ind w:firstLine="580"/>
        <w:jc w:val="both"/>
        <w:rPr>
          <w:sz w:val="24"/>
          <w:szCs w:val="24"/>
        </w:rPr>
      </w:pPr>
      <w:r w:rsidRPr="00040FEE">
        <w:rPr>
          <w:rStyle w:val="ae"/>
          <w:rFonts w:eastAsiaTheme="minorEastAsia"/>
          <w:sz w:val="24"/>
          <w:szCs w:val="24"/>
        </w:rPr>
        <w:t>иные сведения, предусмотренные Федеральным законом или другими федеральными законами.</w:t>
      </w:r>
    </w:p>
    <w:p w:rsidR="00040FEE" w:rsidRPr="00040FEE" w:rsidRDefault="00040FEE" w:rsidP="00040FEE">
      <w:pPr>
        <w:widowControl w:val="0"/>
        <w:numPr>
          <w:ilvl w:val="0"/>
          <w:numId w:val="19"/>
        </w:numPr>
        <w:tabs>
          <w:tab w:val="left" w:pos="884"/>
        </w:tabs>
        <w:spacing w:after="0" w:line="240" w:lineRule="auto"/>
        <w:ind w:firstLine="580"/>
        <w:jc w:val="both"/>
        <w:rPr>
          <w:sz w:val="24"/>
          <w:szCs w:val="24"/>
        </w:rPr>
      </w:pPr>
      <w:r w:rsidRPr="00040FEE">
        <w:rPr>
          <w:rStyle w:val="ae"/>
          <w:rFonts w:eastAsiaTheme="minorEastAsia"/>
          <w:sz w:val="24"/>
          <w:szCs w:val="24"/>
        </w:rPr>
        <w:t>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040FEE" w:rsidRPr="00040FEE" w:rsidRDefault="00040FEE" w:rsidP="00040FEE">
      <w:pPr>
        <w:widowControl w:val="0"/>
        <w:numPr>
          <w:ilvl w:val="0"/>
          <w:numId w:val="20"/>
        </w:numPr>
        <w:tabs>
          <w:tab w:val="left" w:pos="922"/>
        </w:tabs>
        <w:spacing w:after="0" w:line="240" w:lineRule="auto"/>
        <w:ind w:firstLine="580"/>
        <w:jc w:val="both"/>
        <w:rPr>
          <w:sz w:val="24"/>
          <w:szCs w:val="24"/>
        </w:rPr>
      </w:pPr>
      <w:r w:rsidRPr="00040FEE">
        <w:rPr>
          <w:rStyle w:val="ae"/>
          <w:rFonts w:eastAsiaTheme="minorEastAsia"/>
          <w:sz w:val="24"/>
          <w:szCs w:val="24"/>
        </w:rPr>
        <w:t xml:space="preserve">обработка персональных данных, включая персональные данные, полученные в результате </w:t>
      </w:r>
      <w:proofErr w:type="spellStart"/>
      <w:r w:rsidRPr="00040FEE">
        <w:rPr>
          <w:rStyle w:val="ae"/>
          <w:rFonts w:eastAsiaTheme="minorEastAsia"/>
          <w:sz w:val="24"/>
          <w:szCs w:val="24"/>
        </w:rPr>
        <w:t>оперативно-разыскной</w:t>
      </w:r>
      <w:proofErr w:type="spellEnd"/>
      <w:r w:rsidRPr="00040FEE">
        <w:rPr>
          <w:rStyle w:val="ae"/>
          <w:rFonts w:eastAsiaTheme="minorEastAsia"/>
          <w:sz w:val="24"/>
          <w:szCs w:val="24"/>
        </w:rPr>
        <w:t>,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040FEE" w:rsidRPr="00040FEE" w:rsidRDefault="00040FEE" w:rsidP="00040FEE">
      <w:pPr>
        <w:widowControl w:val="0"/>
        <w:numPr>
          <w:ilvl w:val="0"/>
          <w:numId w:val="20"/>
        </w:numPr>
        <w:tabs>
          <w:tab w:val="left" w:pos="922"/>
        </w:tabs>
        <w:spacing w:after="0" w:line="240" w:lineRule="auto"/>
        <w:ind w:firstLine="580"/>
        <w:jc w:val="both"/>
        <w:rPr>
          <w:sz w:val="24"/>
          <w:szCs w:val="24"/>
        </w:rPr>
      </w:pPr>
      <w:proofErr w:type="gramStart"/>
      <w:r w:rsidRPr="00040FEE">
        <w:rPr>
          <w:rStyle w:val="ae"/>
          <w:rFonts w:eastAsiaTheme="minorEastAsia"/>
          <w:sz w:val="24"/>
          <w:szCs w:val="24"/>
        </w:rPr>
        <w:t>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proofErr w:type="gramEnd"/>
    </w:p>
    <w:p w:rsidR="00040FEE" w:rsidRPr="00040FEE" w:rsidRDefault="00040FEE" w:rsidP="00040FEE">
      <w:pPr>
        <w:widowControl w:val="0"/>
        <w:numPr>
          <w:ilvl w:val="0"/>
          <w:numId w:val="20"/>
        </w:numPr>
        <w:tabs>
          <w:tab w:val="left" w:pos="922"/>
        </w:tabs>
        <w:spacing w:after="0" w:line="240" w:lineRule="auto"/>
        <w:ind w:firstLine="580"/>
        <w:jc w:val="both"/>
        <w:rPr>
          <w:sz w:val="24"/>
          <w:szCs w:val="24"/>
        </w:rPr>
      </w:pPr>
      <w:r w:rsidRPr="00040FEE">
        <w:rPr>
          <w:rStyle w:val="ae"/>
          <w:rFonts w:eastAsiaTheme="minorEastAsia"/>
          <w:sz w:val="24"/>
          <w:szCs w:val="24"/>
        </w:rPr>
        <w:t>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p w:rsidR="00040FEE" w:rsidRPr="00040FEE" w:rsidRDefault="00040FEE" w:rsidP="00040FEE">
      <w:pPr>
        <w:widowControl w:val="0"/>
        <w:numPr>
          <w:ilvl w:val="0"/>
          <w:numId w:val="20"/>
        </w:numPr>
        <w:tabs>
          <w:tab w:val="left" w:pos="918"/>
        </w:tabs>
        <w:spacing w:after="0" w:line="240" w:lineRule="auto"/>
        <w:ind w:firstLine="580"/>
        <w:jc w:val="both"/>
        <w:rPr>
          <w:sz w:val="24"/>
          <w:szCs w:val="24"/>
        </w:rPr>
      </w:pPr>
      <w:r w:rsidRPr="00040FEE">
        <w:rPr>
          <w:rStyle w:val="ae"/>
          <w:rFonts w:eastAsiaTheme="minorEastAsia"/>
          <w:sz w:val="24"/>
          <w:szCs w:val="24"/>
        </w:rPr>
        <w:t>доступ субъекта персональных данных к его персональным данным нарушает права и законные интересы третьих лиц;</w:t>
      </w:r>
    </w:p>
    <w:p w:rsidR="00040FEE" w:rsidRPr="00040FEE" w:rsidRDefault="00040FEE" w:rsidP="00040FEE">
      <w:pPr>
        <w:widowControl w:val="0"/>
        <w:numPr>
          <w:ilvl w:val="0"/>
          <w:numId w:val="20"/>
        </w:numPr>
        <w:tabs>
          <w:tab w:val="left" w:pos="922"/>
        </w:tabs>
        <w:spacing w:after="0" w:line="240" w:lineRule="auto"/>
        <w:ind w:firstLine="580"/>
        <w:jc w:val="both"/>
        <w:rPr>
          <w:sz w:val="24"/>
          <w:szCs w:val="24"/>
        </w:rPr>
      </w:pPr>
      <w:r w:rsidRPr="00040FEE">
        <w:rPr>
          <w:rStyle w:val="ae"/>
          <w:rFonts w:eastAsiaTheme="minorEastAsia"/>
          <w:sz w:val="24"/>
          <w:szCs w:val="24"/>
        </w:rPr>
        <w:t>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040FEE" w:rsidRPr="00040FEE" w:rsidRDefault="00040FEE" w:rsidP="00040FEE">
      <w:pPr>
        <w:widowControl w:val="0"/>
        <w:numPr>
          <w:ilvl w:val="0"/>
          <w:numId w:val="19"/>
        </w:numPr>
        <w:tabs>
          <w:tab w:val="left" w:pos="889"/>
        </w:tabs>
        <w:spacing w:after="0" w:line="240" w:lineRule="auto"/>
        <w:ind w:firstLine="580"/>
        <w:jc w:val="both"/>
        <w:rPr>
          <w:sz w:val="24"/>
          <w:szCs w:val="24"/>
        </w:rPr>
      </w:pPr>
      <w:r w:rsidRPr="00040FEE">
        <w:rPr>
          <w:rStyle w:val="ae"/>
          <w:rFonts w:eastAsiaTheme="minorEastAsia"/>
          <w:sz w:val="24"/>
          <w:szCs w:val="24"/>
        </w:rPr>
        <w:t>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040FEE" w:rsidRPr="00040FEE" w:rsidRDefault="00040FEE" w:rsidP="00040FEE">
      <w:pPr>
        <w:widowControl w:val="0"/>
        <w:numPr>
          <w:ilvl w:val="0"/>
          <w:numId w:val="21"/>
        </w:numPr>
        <w:tabs>
          <w:tab w:val="left" w:pos="927"/>
        </w:tabs>
        <w:spacing w:after="0" w:line="240" w:lineRule="auto"/>
        <w:ind w:firstLine="580"/>
        <w:jc w:val="both"/>
        <w:rPr>
          <w:sz w:val="24"/>
          <w:szCs w:val="24"/>
        </w:rPr>
      </w:pPr>
      <w:r w:rsidRPr="00040FEE">
        <w:rPr>
          <w:rStyle w:val="ae"/>
          <w:rFonts w:eastAsiaTheme="minorEastAsia"/>
          <w:sz w:val="24"/>
          <w:szCs w:val="24"/>
        </w:rPr>
        <w:t xml:space="preserve">Сведения, указанные в части 7 настоящих Правил, предоставляются субъекту персональных данных или его представителю оператором в течение 10 (десяти) рабочих дней с момента обращения либо получения оператором запроса субъекта персональных данных или его представителя. Указанный срок может быть продлен, но не более чем на 5(пять) рабочих дней в </w:t>
      </w:r>
      <w:r w:rsidRPr="00040FEE">
        <w:rPr>
          <w:rStyle w:val="ae"/>
          <w:rFonts w:eastAsiaTheme="minorEastAsia"/>
          <w:sz w:val="24"/>
          <w:szCs w:val="24"/>
        </w:rPr>
        <w:lastRenderedPageBreak/>
        <w:t xml:space="preserve">случае направления оператором в адрес субъекта персональных данных мотивированного уведомления с указанием </w:t>
      </w:r>
      <w:proofErr w:type="gramStart"/>
      <w:r w:rsidRPr="00040FEE">
        <w:rPr>
          <w:rStyle w:val="ae"/>
          <w:rFonts w:eastAsiaTheme="minorEastAsia"/>
          <w:sz w:val="24"/>
          <w:szCs w:val="24"/>
        </w:rPr>
        <w:t>причин продления срока предоставления запрашиваемой информации</w:t>
      </w:r>
      <w:proofErr w:type="gramEnd"/>
      <w:r w:rsidRPr="00040FEE">
        <w:rPr>
          <w:rStyle w:val="ae"/>
          <w:rFonts w:eastAsiaTheme="minorEastAsia"/>
          <w:sz w:val="24"/>
          <w:szCs w:val="24"/>
        </w:rPr>
        <w:t>. Оператор предоставляет сведения, указанные в части 7 настоящих Правил,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rsidR="00040FEE" w:rsidRPr="00040FEE" w:rsidRDefault="00040FEE" w:rsidP="00040FEE">
      <w:pPr>
        <w:widowControl w:val="0"/>
        <w:numPr>
          <w:ilvl w:val="0"/>
          <w:numId w:val="21"/>
        </w:numPr>
        <w:tabs>
          <w:tab w:val="left" w:pos="1502"/>
        </w:tabs>
        <w:spacing w:after="0" w:line="240" w:lineRule="auto"/>
        <w:ind w:firstLine="740"/>
        <w:jc w:val="both"/>
        <w:rPr>
          <w:sz w:val="24"/>
          <w:szCs w:val="24"/>
        </w:rPr>
      </w:pPr>
      <w:proofErr w:type="gramStart"/>
      <w:r w:rsidRPr="00040FEE">
        <w:rPr>
          <w:rStyle w:val="ae"/>
          <w:rFonts w:eastAsiaTheme="minorEastAsia"/>
          <w:sz w:val="24"/>
          <w:szCs w:val="24"/>
        </w:rPr>
        <w:t>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пункт 8 настоящих Правил, в соответствии с федеральным законом, являющееся основанием для</w:t>
      </w:r>
      <w:proofErr w:type="gramEnd"/>
      <w:r w:rsidRPr="00040FEE">
        <w:rPr>
          <w:rStyle w:val="ae"/>
          <w:rFonts w:eastAsiaTheme="minorEastAsia"/>
          <w:sz w:val="24"/>
          <w:szCs w:val="24"/>
        </w:rPr>
        <w:t xml:space="preserve"> такого отказа, в срок, не превышающий 10 (десяти) рабочих дней со дня обращения субъекта персональных данных или его представителя либо </w:t>
      </w:r>
      <w:proofErr w:type="gramStart"/>
      <w:r w:rsidRPr="00040FEE">
        <w:rPr>
          <w:rStyle w:val="ae"/>
          <w:rFonts w:eastAsiaTheme="minorEastAsia"/>
          <w:sz w:val="24"/>
          <w:szCs w:val="24"/>
        </w:rPr>
        <w:t>с даты получения</w:t>
      </w:r>
      <w:proofErr w:type="gramEnd"/>
      <w:r w:rsidRPr="00040FEE">
        <w:rPr>
          <w:rStyle w:val="ae"/>
          <w:rFonts w:eastAsiaTheme="minorEastAsia"/>
          <w:sz w:val="24"/>
          <w:szCs w:val="24"/>
        </w:rPr>
        <w:t xml:space="preserve">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w:t>
      </w:r>
      <w:proofErr w:type="gramStart"/>
      <w:r w:rsidRPr="00040FEE">
        <w:rPr>
          <w:rStyle w:val="ae"/>
          <w:rFonts w:eastAsiaTheme="minorEastAsia"/>
          <w:sz w:val="24"/>
          <w:szCs w:val="24"/>
        </w:rPr>
        <w:t>причин продления срока предоставления запрашиваемой информации</w:t>
      </w:r>
      <w:proofErr w:type="gramEnd"/>
      <w:r w:rsidRPr="00040FEE">
        <w:rPr>
          <w:rStyle w:val="ae"/>
          <w:rFonts w:eastAsiaTheme="minorEastAsia"/>
          <w:sz w:val="24"/>
          <w:szCs w:val="24"/>
        </w:rPr>
        <w:t>.</w:t>
      </w:r>
    </w:p>
    <w:p w:rsidR="00040FEE" w:rsidRPr="00040FEE" w:rsidRDefault="00040FEE" w:rsidP="00040FEE">
      <w:pPr>
        <w:widowControl w:val="0"/>
        <w:numPr>
          <w:ilvl w:val="0"/>
          <w:numId w:val="22"/>
        </w:numPr>
        <w:tabs>
          <w:tab w:val="left" w:pos="1028"/>
        </w:tabs>
        <w:spacing w:after="0" w:line="240" w:lineRule="auto"/>
        <w:ind w:firstLine="580"/>
        <w:jc w:val="both"/>
        <w:rPr>
          <w:sz w:val="24"/>
          <w:szCs w:val="24"/>
        </w:rPr>
      </w:pPr>
      <w:r w:rsidRPr="00040FEE">
        <w:rPr>
          <w:rStyle w:val="ae"/>
          <w:rFonts w:eastAsiaTheme="minorEastAsia"/>
          <w:sz w:val="24"/>
          <w:szCs w:val="24"/>
        </w:rPr>
        <w:t>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7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7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040FEE" w:rsidRDefault="00040FEE" w:rsidP="00040FEE">
      <w:pPr>
        <w:spacing w:after="0" w:line="240" w:lineRule="auto"/>
        <w:jc w:val="both"/>
        <w:rPr>
          <w:rStyle w:val="ae"/>
          <w:rFonts w:eastAsiaTheme="minorEastAsia"/>
          <w:color w:val="22272F"/>
          <w:sz w:val="24"/>
          <w:szCs w:val="24"/>
        </w:rPr>
      </w:pPr>
      <w:r w:rsidRPr="00040FEE">
        <w:rPr>
          <w:rStyle w:val="ae"/>
          <w:rFonts w:eastAsiaTheme="minorEastAsia"/>
          <w:sz w:val="24"/>
          <w:szCs w:val="24"/>
        </w:rPr>
        <w:t xml:space="preserve">Оператор обязан сообщить в уполномоченный орган по защите прав субъектов персональных данных по запросу этого органа необходимую информацию в течение 10 (десяти) рабочих дней </w:t>
      </w:r>
      <w:proofErr w:type="gramStart"/>
      <w:r w:rsidRPr="00040FEE">
        <w:rPr>
          <w:rStyle w:val="ae"/>
          <w:rFonts w:eastAsiaTheme="minorEastAsia"/>
          <w:sz w:val="24"/>
          <w:szCs w:val="24"/>
        </w:rPr>
        <w:t>с даты получения</w:t>
      </w:r>
      <w:proofErr w:type="gramEnd"/>
      <w:r w:rsidRPr="00040FEE">
        <w:rPr>
          <w:rStyle w:val="ae"/>
          <w:rFonts w:eastAsiaTheme="minorEastAsia"/>
          <w:sz w:val="24"/>
          <w:szCs w:val="24"/>
        </w:rPr>
        <w:t xml:space="preserve"> такого запроса. </w:t>
      </w:r>
      <w:r w:rsidRPr="00040FEE">
        <w:rPr>
          <w:rStyle w:val="ae"/>
          <w:rFonts w:eastAsiaTheme="minorEastAsia"/>
          <w:color w:val="22272F"/>
          <w:sz w:val="24"/>
          <w:szCs w:val="24"/>
        </w:rPr>
        <w:t xml:space="preserve">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w:t>
      </w:r>
      <w:proofErr w:type="gramStart"/>
      <w:r w:rsidRPr="00040FEE">
        <w:rPr>
          <w:rStyle w:val="ae"/>
          <w:rFonts w:eastAsiaTheme="minorEastAsia"/>
          <w:color w:val="22272F"/>
          <w:sz w:val="24"/>
          <w:szCs w:val="24"/>
        </w:rPr>
        <w:t>причин продления срока предоставления запрашиваемой информации</w:t>
      </w:r>
      <w:proofErr w:type="gramEnd"/>
      <w:r w:rsidRPr="00040FEE">
        <w:rPr>
          <w:rStyle w:val="ae"/>
          <w:rFonts w:eastAsiaTheme="minorEastAsia"/>
          <w:color w:val="22272F"/>
          <w:sz w:val="24"/>
          <w:szCs w:val="24"/>
        </w:rPr>
        <w:t>.</w:t>
      </w:r>
    </w:p>
    <w:p w:rsidR="00040FEE" w:rsidRDefault="00040FEE" w:rsidP="00040FEE">
      <w:pPr>
        <w:spacing w:after="0" w:line="240" w:lineRule="auto"/>
        <w:jc w:val="both"/>
        <w:rPr>
          <w:rFonts w:ascii="Times New Roman" w:hAnsi="Times New Roman" w:cs="Times New Roman"/>
          <w:sz w:val="24"/>
          <w:szCs w:val="24"/>
        </w:rPr>
        <w:sectPr w:rsidR="00040FEE" w:rsidSect="00F54AF7">
          <w:pgSz w:w="11910" w:h="16840"/>
          <w:pgMar w:top="1134" w:right="567" w:bottom="1134" w:left="1134" w:header="578" w:footer="0" w:gutter="0"/>
          <w:pgNumType w:start="2"/>
          <w:cols w:space="720"/>
          <w:docGrid w:linePitch="299"/>
        </w:sectPr>
      </w:pPr>
    </w:p>
    <w:p w:rsidR="00040FEE" w:rsidRPr="00041826" w:rsidRDefault="00040FEE" w:rsidP="00040FEE">
      <w:pPr>
        <w:spacing w:after="0" w:line="240" w:lineRule="auto"/>
        <w:ind w:left="5670"/>
        <w:jc w:val="right"/>
        <w:rPr>
          <w:rFonts w:ascii="Times New Roman" w:eastAsia="Calibri" w:hAnsi="Times New Roman" w:cs="Times New Roman"/>
          <w:sz w:val="24"/>
          <w:szCs w:val="24"/>
        </w:rPr>
      </w:pPr>
      <w:r w:rsidRPr="00041826">
        <w:rPr>
          <w:rFonts w:ascii="Times New Roman" w:eastAsia="Calibri" w:hAnsi="Times New Roman" w:cs="Times New Roman"/>
          <w:sz w:val="24"/>
          <w:szCs w:val="24"/>
        </w:rPr>
        <w:lastRenderedPageBreak/>
        <w:t xml:space="preserve">Приложение </w:t>
      </w:r>
      <w:r>
        <w:rPr>
          <w:rFonts w:ascii="Times New Roman" w:eastAsia="Calibri" w:hAnsi="Times New Roman" w:cs="Times New Roman"/>
          <w:sz w:val="24"/>
          <w:szCs w:val="24"/>
        </w:rPr>
        <w:t>№ 3</w:t>
      </w:r>
    </w:p>
    <w:p w:rsidR="00040FEE" w:rsidRPr="00041826" w:rsidRDefault="00040FEE" w:rsidP="00040FEE">
      <w:pPr>
        <w:shd w:val="clear" w:color="auto" w:fill="FFFFFF"/>
        <w:spacing w:after="0" w:line="240" w:lineRule="auto"/>
        <w:ind w:left="5670"/>
        <w:jc w:val="right"/>
        <w:rPr>
          <w:rFonts w:ascii="Times New Roman" w:eastAsia="Times New Roman" w:hAnsi="Times New Roman" w:cs="Times New Roman"/>
          <w:sz w:val="24"/>
          <w:szCs w:val="24"/>
        </w:rPr>
      </w:pPr>
      <w:r w:rsidRPr="00041826">
        <w:rPr>
          <w:rFonts w:ascii="Times New Roman" w:eastAsia="Times New Roman" w:hAnsi="Times New Roman" w:cs="Times New Roman"/>
          <w:sz w:val="24"/>
          <w:szCs w:val="24"/>
        </w:rPr>
        <w:t>к распоряжению администрации</w:t>
      </w:r>
    </w:p>
    <w:p w:rsidR="00040FEE" w:rsidRPr="00041826" w:rsidRDefault="00040FEE" w:rsidP="00040FEE">
      <w:pPr>
        <w:shd w:val="clear" w:color="auto" w:fill="FFFFFF"/>
        <w:spacing w:after="0" w:line="240" w:lineRule="auto"/>
        <w:ind w:left="5670"/>
        <w:jc w:val="right"/>
        <w:rPr>
          <w:rFonts w:ascii="Times New Roman" w:eastAsia="Times New Roman" w:hAnsi="Times New Roman" w:cs="Times New Roman"/>
          <w:sz w:val="24"/>
          <w:szCs w:val="24"/>
        </w:rPr>
      </w:pPr>
      <w:r w:rsidRPr="00041826">
        <w:rPr>
          <w:rFonts w:ascii="Times New Roman" w:eastAsia="Times New Roman" w:hAnsi="Times New Roman" w:cs="Times New Roman"/>
          <w:sz w:val="24"/>
          <w:szCs w:val="24"/>
        </w:rPr>
        <w:t>Жемчужинского сельского поселения</w:t>
      </w:r>
    </w:p>
    <w:p w:rsidR="00040FEE" w:rsidRPr="00041826" w:rsidRDefault="00040FEE" w:rsidP="00040FEE">
      <w:pPr>
        <w:shd w:val="clear" w:color="auto" w:fill="FFFFFF"/>
        <w:spacing w:after="0" w:line="240" w:lineRule="auto"/>
        <w:ind w:left="5670"/>
        <w:jc w:val="right"/>
        <w:rPr>
          <w:rFonts w:ascii="Times New Roman" w:eastAsia="Times New Roman" w:hAnsi="Times New Roman" w:cs="Times New Roman"/>
          <w:sz w:val="24"/>
          <w:szCs w:val="24"/>
        </w:rPr>
      </w:pPr>
      <w:r w:rsidRPr="00041826">
        <w:rPr>
          <w:rFonts w:ascii="Times New Roman" w:eastAsia="Times New Roman" w:hAnsi="Times New Roman" w:cs="Times New Roman"/>
          <w:sz w:val="24"/>
          <w:szCs w:val="24"/>
        </w:rPr>
        <w:t>Нижнегорского района Республики Крым</w:t>
      </w:r>
    </w:p>
    <w:p w:rsidR="00040FEE" w:rsidRDefault="00040FEE" w:rsidP="00040FEE">
      <w:pPr>
        <w:widowControl w:val="0"/>
        <w:autoSpaceDE w:val="0"/>
        <w:autoSpaceDN w:val="0"/>
        <w:adjustRightInd w:val="0"/>
        <w:spacing w:after="108" w:line="240" w:lineRule="auto"/>
        <w:ind w:left="5670"/>
        <w:jc w:val="right"/>
        <w:outlineLvl w:val="0"/>
        <w:rPr>
          <w:rFonts w:ascii="Times New Roman" w:eastAsia="Times New Roman" w:hAnsi="Times New Roman" w:cs="Times New Roman"/>
          <w:bCs/>
          <w:sz w:val="24"/>
          <w:szCs w:val="24"/>
        </w:rPr>
      </w:pPr>
      <w:r w:rsidRPr="00041826">
        <w:rPr>
          <w:rFonts w:ascii="Times New Roman" w:eastAsia="Times New Roman" w:hAnsi="Times New Roman" w:cs="Times New Roman"/>
          <w:bCs/>
          <w:sz w:val="24"/>
          <w:szCs w:val="24"/>
        </w:rPr>
        <w:t xml:space="preserve">от </w:t>
      </w:r>
      <w:r>
        <w:rPr>
          <w:rFonts w:ascii="Times New Roman" w:eastAsia="Times New Roman" w:hAnsi="Times New Roman" w:cs="Times New Roman"/>
          <w:bCs/>
          <w:sz w:val="24"/>
          <w:szCs w:val="24"/>
        </w:rPr>
        <w:t xml:space="preserve">15 </w:t>
      </w:r>
      <w:r w:rsidRPr="00A11BB2">
        <w:rPr>
          <w:rFonts w:ascii="Times New Roman" w:eastAsia="Times New Roman" w:hAnsi="Times New Roman" w:cs="Times New Roman"/>
          <w:bCs/>
          <w:sz w:val="24"/>
          <w:szCs w:val="24"/>
        </w:rPr>
        <w:t>мая 202</w:t>
      </w:r>
      <w:r>
        <w:rPr>
          <w:rFonts w:ascii="Times New Roman" w:eastAsia="Times New Roman" w:hAnsi="Times New Roman" w:cs="Times New Roman"/>
          <w:bCs/>
          <w:sz w:val="24"/>
          <w:szCs w:val="24"/>
        </w:rPr>
        <w:t>5</w:t>
      </w:r>
      <w:r w:rsidRPr="00A11BB2">
        <w:rPr>
          <w:rFonts w:ascii="Times New Roman" w:eastAsia="Times New Roman" w:hAnsi="Times New Roman" w:cs="Times New Roman"/>
          <w:bCs/>
          <w:sz w:val="24"/>
          <w:szCs w:val="24"/>
        </w:rPr>
        <w:t xml:space="preserve"> года № </w:t>
      </w:r>
      <w:r>
        <w:rPr>
          <w:rFonts w:ascii="Times New Roman" w:eastAsia="Times New Roman" w:hAnsi="Times New Roman" w:cs="Times New Roman"/>
          <w:bCs/>
          <w:sz w:val="24"/>
          <w:szCs w:val="24"/>
        </w:rPr>
        <w:t>37</w:t>
      </w:r>
      <w:r w:rsidRPr="00A11BB2">
        <w:rPr>
          <w:rFonts w:ascii="Times New Roman" w:eastAsia="Times New Roman" w:hAnsi="Times New Roman" w:cs="Times New Roman"/>
          <w:bCs/>
          <w:sz w:val="24"/>
          <w:szCs w:val="24"/>
        </w:rPr>
        <w:t>-Р</w:t>
      </w:r>
    </w:p>
    <w:p w:rsidR="00040FEE" w:rsidRPr="00040FEE" w:rsidRDefault="00040FEE" w:rsidP="00040FEE">
      <w:pPr>
        <w:spacing w:after="0" w:line="240" w:lineRule="auto"/>
        <w:jc w:val="center"/>
        <w:rPr>
          <w:sz w:val="24"/>
          <w:szCs w:val="24"/>
        </w:rPr>
      </w:pPr>
      <w:r w:rsidRPr="00040FEE">
        <w:rPr>
          <w:rStyle w:val="ae"/>
          <w:rFonts w:eastAsiaTheme="minorEastAsia"/>
          <w:b/>
          <w:bCs/>
          <w:sz w:val="24"/>
          <w:szCs w:val="24"/>
        </w:rPr>
        <w:t>Правила</w:t>
      </w:r>
    </w:p>
    <w:p w:rsidR="00040FEE" w:rsidRDefault="00040FEE" w:rsidP="00040FEE">
      <w:pPr>
        <w:spacing w:after="0" w:line="240" w:lineRule="auto"/>
        <w:jc w:val="center"/>
        <w:rPr>
          <w:rStyle w:val="ae"/>
          <w:rFonts w:eastAsiaTheme="minorEastAsia"/>
          <w:b/>
          <w:bCs/>
          <w:sz w:val="24"/>
          <w:szCs w:val="24"/>
        </w:rPr>
      </w:pPr>
      <w:r w:rsidRPr="00040FEE">
        <w:rPr>
          <w:rStyle w:val="ae"/>
          <w:rFonts w:eastAsiaTheme="minorEastAsia"/>
          <w:b/>
          <w:bCs/>
          <w:sz w:val="24"/>
          <w:szCs w:val="24"/>
        </w:rPr>
        <w:t>осуществления внутреннего контроля соответствия обработки персональных</w:t>
      </w:r>
      <w:r>
        <w:rPr>
          <w:rStyle w:val="ae"/>
          <w:rFonts w:eastAsiaTheme="minorEastAsia"/>
          <w:b/>
          <w:bCs/>
          <w:sz w:val="24"/>
          <w:szCs w:val="24"/>
        </w:rPr>
        <w:t xml:space="preserve"> </w:t>
      </w:r>
      <w:r w:rsidRPr="00040FEE">
        <w:rPr>
          <w:rStyle w:val="ae"/>
          <w:rFonts w:eastAsiaTheme="minorEastAsia"/>
          <w:b/>
          <w:bCs/>
          <w:sz w:val="24"/>
          <w:szCs w:val="24"/>
        </w:rPr>
        <w:t xml:space="preserve">данных </w:t>
      </w:r>
      <w:r>
        <w:rPr>
          <w:rStyle w:val="ae"/>
          <w:rFonts w:eastAsiaTheme="minorEastAsia"/>
          <w:b/>
          <w:bCs/>
          <w:sz w:val="24"/>
          <w:szCs w:val="24"/>
        </w:rPr>
        <w:t xml:space="preserve">в администрации Жемчужинского сельского поселения Нижнегорского района Республики Крым </w:t>
      </w:r>
      <w:r w:rsidRPr="00040FEE">
        <w:rPr>
          <w:rStyle w:val="ae"/>
          <w:rFonts w:eastAsiaTheme="minorEastAsia"/>
          <w:b/>
          <w:bCs/>
          <w:sz w:val="24"/>
          <w:szCs w:val="24"/>
        </w:rPr>
        <w:t>требованиям к защите персональных данных, установленным</w:t>
      </w:r>
      <w:r>
        <w:rPr>
          <w:rStyle w:val="ae"/>
          <w:rFonts w:eastAsiaTheme="minorEastAsia"/>
          <w:b/>
          <w:bCs/>
          <w:sz w:val="24"/>
          <w:szCs w:val="24"/>
        </w:rPr>
        <w:t xml:space="preserve"> </w:t>
      </w:r>
      <w:r w:rsidRPr="00040FEE">
        <w:rPr>
          <w:rStyle w:val="ae"/>
          <w:rFonts w:eastAsiaTheme="minorEastAsia"/>
          <w:b/>
          <w:bCs/>
          <w:sz w:val="24"/>
          <w:szCs w:val="24"/>
        </w:rPr>
        <w:t>Федеральным законом «О персональных данных», принятыми в соответствии с</w:t>
      </w:r>
      <w:r>
        <w:rPr>
          <w:rStyle w:val="ae"/>
          <w:rFonts w:eastAsiaTheme="minorEastAsia"/>
          <w:b/>
          <w:bCs/>
          <w:sz w:val="24"/>
          <w:szCs w:val="24"/>
        </w:rPr>
        <w:t xml:space="preserve"> </w:t>
      </w:r>
      <w:r w:rsidRPr="00040FEE">
        <w:rPr>
          <w:rStyle w:val="ae"/>
          <w:rFonts w:eastAsiaTheme="minorEastAsia"/>
          <w:b/>
          <w:bCs/>
          <w:sz w:val="24"/>
          <w:szCs w:val="24"/>
        </w:rPr>
        <w:t>ним нормативными правовыми актами и локальными актами оператора</w:t>
      </w:r>
    </w:p>
    <w:p w:rsidR="00040FEE" w:rsidRPr="00040FEE" w:rsidRDefault="00040FEE" w:rsidP="00040FEE">
      <w:pPr>
        <w:spacing w:after="0" w:line="240" w:lineRule="auto"/>
        <w:jc w:val="center"/>
        <w:rPr>
          <w:sz w:val="24"/>
          <w:szCs w:val="24"/>
        </w:rPr>
      </w:pPr>
    </w:p>
    <w:p w:rsidR="00040FEE" w:rsidRPr="00040FEE" w:rsidRDefault="00040FEE" w:rsidP="00040FEE">
      <w:pPr>
        <w:spacing w:after="0" w:line="240" w:lineRule="auto"/>
        <w:ind w:firstLine="580"/>
        <w:jc w:val="both"/>
        <w:rPr>
          <w:sz w:val="24"/>
          <w:szCs w:val="24"/>
        </w:rPr>
      </w:pPr>
      <w:proofErr w:type="gramStart"/>
      <w:r w:rsidRPr="00040FEE">
        <w:rPr>
          <w:rStyle w:val="ae"/>
          <w:rFonts w:eastAsiaTheme="minorEastAsia"/>
          <w:sz w:val="24"/>
          <w:szCs w:val="24"/>
        </w:rPr>
        <w:t xml:space="preserve">Настоящими Правилами осуществления внутреннего контроля соответствия обработки персональных данных требованиям к защите персональных данных </w:t>
      </w:r>
      <w:r>
        <w:rPr>
          <w:rStyle w:val="ae"/>
          <w:rFonts w:eastAsiaTheme="minorEastAsia"/>
          <w:b/>
          <w:bCs/>
          <w:sz w:val="24"/>
          <w:szCs w:val="24"/>
        </w:rPr>
        <w:t>в администрации Жемчужинского сельского поселения Нижнегорского района Республики Крым</w:t>
      </w:r>
      <w:r w:rsidRPr="00040FEE">
        <w:rPr>
          <w:rStyle w:val="ae"/>
          <w:rFonts w:eastAsiaTheme="minorEastAsia"/>
          <w:sz w:val="24"/>
          <w:szCs w:val="24"/>
        </w:rPr>
        <w:t xml:space="preserve"> </w:t>
      </w:r>
      <w:r>
        <w:rPr>
          <w:rStyle w:val="ae"/>
          <w:rFonts w:eastAsiaTheme="minorEastAsia"/>
          <w:sz w:val="24"/>
          <w:szCs w:val="24"/>
        </w:rPr>
        <w:t xml:space="preserve">(далее – Администрации) </w:t>
      </w:r>
      <w:r w:rsidRPr="00040FEE">
        <w:rPr>
          <w:rStyle w:val="ae"/>
          <w:rFonts w:eastAsiaTheme="minorEastAsia"/>
          <w:sz w:val="24"/>
          <w:szCs w:val="24"/>
        </w:rPr>
        <w:t>определяются процедуры, направленные на выявление и предотвращение нарушений законодательства Российской Федерации в сфере персональных данных; основания, порядок, формы и методы проведения внутреннего контроля соответствия обработки персональных данных требованиям к защите персональных данных.</w:t>
      </w:r>
      <w:proofErr w:type="gramEnd"/>
    </w:p>
    <w:p w:rsidR="00040FEE" w:rsidRPr="00040FEE" w:rsidRDefault="00040FEE" w:rsidP="00040FEE">
      <w:pPr>
        <w:spacing w:after="0" w:line="240" w:lineRule="auto"/>
        <w:ind w:firstLine="580"/>
        <w:jc w:val="both"/>
        <w:rPr>
          <w:sz w:val="24"/>
          <w:szCs w:val="24"/>
        </w:rPr>
      </w:pPr>
      <w:r w:rsidRPr="00040FEE">
        <w:rPr>
          <w:rStyle w:val="ae"/>
          <w:rFonts w:eastAsiaTheme="minorEastAsia"/>
          <w:sz w:val="24"/>
          <w:szCs w:val="24"/>
        </w:rPr>
        <w:t>В целях осуществления внутреннего контроля соответствия обработки персональных данных установленным требованиям в Администрации организовывается проведение периодических проверок условий обработки персональных данных.</w:t>
      </w:r>
    </w:p>
    <w:p w:rsidR="00040FEE" w:rsidRPr="00040FEE" w:rsidRDefault="00040FEE" w:rsidP="00040FEE">
      <w:pPr>
        <w:spacing w:after="0" w:line="240" w:lineRule="auto"/>
        <w:ind w:firstLine="580"/>
        <w:jc w:val="both"/>
        <w:rPr>
          <w:sz w:val="24"/>
          <w:szCs w:val="24"/>
        </w:rPr>
      </w:pPr>
      <w:r w:rsidRPr="00040FEE">
        <w:rPr>
          <w:rStyle w:val="ae"/>
          <w:rFonts w:eastAsiaTheme="minorEastAsia"/>
          <w:sz w:val="24"/>
          <w:szCs w:val="24"/>
        </w:rPr>
        <w:t>Проверки осуществляются должностным лицом, ответственным за организацию обработки персональных данных.</w:t>
      </w:r>
    </w:p>
    <w:p w:rsidR="00040FEE" w:rsidRPr="00040FEE" w:rsidRDefault="00040FEE" w:rsidP="00040FEE">
      <w:pPr>
        <w:spacing w:after="0" w:line="240" w:lineRule="auto"/>
        <w:ind w:firstLine="580"/>
        <w:jc w:val="both"/>
        <w:rPr>
          <w:sz w:val="24"/>
          <w:szCs w:val="24"/>
        </w:rPr>
      </w:pPr>
      <w:proofErr w:type="gramStart"/>
      <w:r w:rsidRPr="00040FEE">
        <w:rPr>
          <w:rStyle w:val="ae"/>
          <w:rFonts w:eastAsiaTheme="minorEastAsia"/>
          <w:sz w:val="24"/>
          <w:szCs w:val="24"/>
        </w:rPr>
        <w:t>Проверки соответствия обработки персональных данных установленным требованиям проводятся на основании утвержденного главой Администрации ежегодного плана осуществления внутреннего контроля соответствия обработки персональных данных установленным требованиям или на основании поступившего в Администрацию письменного заявления о нарушениях правил обработки персональных данных (внеплановые проверки).</w:t>
      </w:r>
      <w:proofErr w:type="gramEnd"/>
      <w:r w:rsidRPr="00040FEE">
        <w:rPr>
          <w:rStyle w:val="ae"/>
          <w:rFonts w:eastAsiaTheme="minorEastAsia"/>
          <w:sz w:val="24"/>
          <w:szCs w:val="24"/>
        </w:rPr>
        <w:t xml:space="preserve"> Проведение внеплановой проверки организуется в течение трех рабочих дней с момента поступления соответствующего заявления.</w:t>
      </w:r>
    </w:p>
    <w:p w:rsidR="00040FEE" w:rsidRPr="00040FEE" w:rsidRDefault="00040FEE" w:rsidP="00040FEE">
      <w:pPr>
        <w:spacing w:after="0" w:line="240" w:lineRule="auto"/>
        <w:ind w:firstLine="580"/>
        <w:jc w:val="both"/>
        <w:rPr>
          <w:sz w:val="24"/>
          <w:szCs w:val="24"/>
        </w:rPr>
      </w:pPr>
      <w:r w:rsidRPr="00040FEE">
        <w:rPr>
          <w:rStyle w:val="ae"/>
          <w:rFonts w:eastAsiaTheme="minorEastAsia"/>
          <w:sz w:val="24"/>
          <w:szCs w:val="24"/>
        </w:rPr>
        <w:t>При проведении проверки соответствия обработки персональных данных установленным требованиям должны быть полностью, объективно и всесторонне установлены:</w:t>
      </w:r>
    </w:p>
    <w:p w:rsidR="00040FEE" w:rsidRPr="005525B7" w:rsidRDefault="00040FEE" w:rsidP="00040FEE">
      <w:pPr>
        <w:widowControl w:val="0"/>
        <w:numPr>
          <w:ilvl w:val="0"/>
          <w:numId w:val="23"/>
        </w:numPr>
        <w:tabs>
          <w:tab w:val="left" w:pos="830"/>
        </w:tabs>
        <w:spacing w:after="0" w:line="240" w:lineRule="auto"/>
        <w:ind w:firstLine="709"/>
        <w:jc w:val="both"/>
        <w:rPr>
          <w:sz w:val="24"/>
          <w:szCs w:val="24"/>
        </w:rPr>
      </w:pPr>
      <w:r w:rsidRPr="005525B7">
        <w:rPr>
          <w:rStyle w:val="ae"/>
          <w:rFonts w:eastAsiaTheme="minorEastAsia"/>
          <w:sz w:val="24"/>
          <w:szCs w:val="24"/>
        </w:rPr>
        <w:t>порядок и условия применения организационных и технических мер по обеспечению безопасности персональных данных при их обработке, необходимых</w:t>
      </w:r>
      <w:r w:rsidR="005525B7">
        <w:rPr>
          <w:rStyle w:val="ae"/>
          <w:rFonts w:eastAsiaTheme="minorEastAsia"/>
          <w:sz w:val="24"/>
          <w:szCs w:val="24"/>
        </w:rPr>
        <w:t xml:space="preserve"> </w:t>
      </w:r>
      <w:r w:rsidRPr="005525B7">
        <w:rPr>
          <w:rStyle w:val="ae"/>
          <w:rFonts w:eastAsiaTheme="minorEastAsia"/>
          <w:sz w:val="24"/>
          <w:szCs w:val="24"/>
        </w:rPr>
        <w:t>для выполнения требований к защите персональных данных, исполнение которых обеспечивает установленные уровни защищенности персональных данных;</w:t>
      </w:r>
    </w:p>
    <w:p w:rsidR="00040FEE" w:rsidRPr="00040FEE" w:rsidRDefault="00040FEE" w:rsidP="00040FEE">
      <w:pPr>
        <w:widowControl w:val="0"/>
        <w:tabs>
          <w:tab w:val="left" w:pos="1410"/>
        </w:tabs>
        <w:spacing w:after="0" w:line="240" w:lineRule="auto"/>
        <w:ind w:firstLine="709"/>
        <w:jc w:val="both"/>
        <w:rPr>
          <w:sz w:val="24"/>
          <w:szCs w:val="24"/>
        </w:rPr>
      </w:pPr>
      <w:r>
        <w:rPr>
          <w:rStyle w:val="ae"/>
          <w:rFonts w:eastAsiaTheme="minorEastAsia"/>
          <w:sz w:val="24"/>
          <w:szCs w:val="24"/>
        </w:rPr>
        <w:t xml:space="preserve">- </w:t>
      </w:r>
      <w:r w:rsidRPr="00040FEE">
        <w:rPr>
          <w:rStyle w:val="ae"/>
          <w:rFonts w:eastAsiaTheme="minorEastAsia"/>
          <w:sz w:val="24"/>
          <w:szCs w:val="24"/>
        </w:rPr>
        <w:t>порядок и условия применения средств защиты информации;</w:t>
      </w:r>
    </w:p>
    <w:p w:rsidR="00040FEE" w:rsidRPr="00040FEE" w:rsidRDefault="00040FEE" w:rsidP="00040FEE">
      <w:pPr>
        <w:widowControl w:val="0"/>
        <w:numPr>
          <w:ilvl w:val="0"/>
          <w:numId w:val="23"/>
        </w:numPr>
        <w:tabs>
          <w:tab w:val="left" w:pos="830"/>
        </w:tabs>
        <w:spacing w:after="0" w:line="240" w:lineRule="auto"/>
        <w:ind w:firstLine="709"/>
        <w:jc w:val="both"/>
        <w:rPr>
          <w:sz w:val="24"/>
          <w:szCs w:val="24"/>
        </w:rPr>
      </w:pPr>
      <w:r w:rsidRPr="00040FEE">
        <w:rPr>
          <w:rStyle w:val="ae"/>
          <w:rFonts w:eastAsiaTheme="minorEastAsia"/>
          <w:sz w:val="24"/>
          <w:szCs w:val="24"/>
        </w:rPr>
        <w:t>эффективность принимаемых мер по обеспечению безопасности персональных данных до ввода в эксплуатацию информационной системы персональных данных;</w:t>
      </w:r>
    </w:p>
    <w:p w:rsidR="00040FEE" w:rsidRPr="00040FEE" w:rsidRDefault="00040FEE" w:rsidP="00040FEE">
      <w:pPr>
        <w:widowControl w:val="0"/>
        <w:numPr>
          <w:ilvl w:val="0"/>
          <w:numId w:val="23"/>
        </w:numPr>
        <w:tabs>
          <w:tab w:val="left" w:pos="830"/>
        </w:tabs>
        <w:spacing w:after="0" w:line="240" w:lineRule="auto"/>
        <w:ind w:firstLine="709"/>
        <w:jc w:val="both"/>
        <w:rPr>
          <w:sz w:val="24"/>
          <w:szCs w:val="24"/>
        </w:rPr>
      </w:pPr>
      <w:r w:rsidRPr="00040FEE">
        <w:rPr>
          <w:rStyle w:val="ae"/>
          <w:rFonts w:eastAsiaTheme="minorEastAsia"/>
          <w:sz w:val="24"/>
          <w:szCs w:val="24"/>
        </w:rPr>
        <w:t>состояние учета машинных носителей персональных данных; соблюдение правил доступа к персональным данным; наличие (отсутствие) фактов несанкционированного доступа к персональным данным и принятие необходимых мер;</w:t>
      </w:r>
    </w:p>
    <w:p w:rsidR="00040FEE" w:rsidRPr="00040FEE" w:rsidRDefault="00040FEE" w:rsidP="00040FEE">
      <w:pPr>
        <w:widowControl w:val="0"/>
        <w:numPr>
          <w:ilvl w:val="0"/>
          <w:numId w:val="23"/>
        </w:numPr>
        <w:tabs>
          <w:tab w:val="left" w:pos="830"/>
        </w:tabs>
        <w:spacing w:after="0" w:line="240" w:lineRule="auto"/>
        <w:ind w:firstLine="709"/>
        <w:jc w:val="both"/>
        <w:rPr>
          <w:sz w:val="24"/>
          <w:szCs w:val="24"/>
        </w:rPr>
      </w:pPr>
      <w:r w:rsidRPr="00040FEE">
        <w:rPr>
          <w:rStyle w:val="ae"/>
          <w:rFonts w:eastAsiaTheme="minorEastAsia"/>
          <w:sz w:val="24"/>
          <w:szCs w:val="24"/>
        </w:rPr>
        <w:t>мероприятия по восстановлению персональных данных, модифицированных или уничтоженных вследствие несанкционированного доступа к ним;</w:t>
      </w:r>
    </w:p>
    <w:p w:rsidR="00040FEE" w:rsidRPr="00040FEE" w:rsidRDefault="00040FEE" w:rsidP="00040FEE">
      <w:pPr>
        <w:widowControl w:val="0"/>
        <w:numPr>
          <w:ilvl w:val="0"/>
          <w:numId w:val="23"/>
        </w:numPr>
        <w:tabs>
          <w:tab w:val="left" w:pos="830"/>
        </w:tabs>
        <w:spacing w:after="0" w:line="240" w:lineRule="auto"/>
        <w:ind w:firstLine="709"/>
        <w:jc w:val="both"/>
        <w:rPr>
          <w:sz w:val="24"/>
          <w:szCs w:val="24"/>
        </w:rPr>
      </w:pPr>
      <w:r w:rsidRPr="00040FEE">
        <w:rPr>
          <w:rStyle w:val="ae"/>
          <w:rFonts w:eastAsiaTheme="minorEastAsia"/>
          <w:sz w:val="24"/>
          <w:szCs w:val="24"/>
        </w:rPr>
        <w:t>осуществление мероприятий по обеспечению целостности персональных данных.</w:t>
      </w:r>
    </w:p>
    <w:p w:rsidR="00040FEE" w:rsidRPr="00040FEE" w:rsidRDefault="00040FEE" w:rsidP="00040FEE">
      <w:pPr>
        <w:spacing w:after="0" w:line="240" w:lineRule="auto"/>
        <w:ind w:firstLine="709"/>
        <w:jc w:val="both"/>
        <w:rPr>
          <w:sz w:val="24"/>
          <w:szCs w:val="24"/>
        </w:rPr>
      </w:pPr>
      <w:r w:rsidRPr="00040FEE">
        <w:rPr>
          <w:rStyle w:val="ae"/>
          <w:rFonts w:eastAsiaTheme="minorEastAsia"/>
          <w:sz w:val="24"/>
          <w:szCs w:val="24"/>
        </w:rPr>
        <w:t>Должностное лицо, ответственное за организацию обработки персональных данных в Администрации имеет право:</w:t>
      </w:r>
    </w:p>
    <w:p w:rsidR="00040FEE" w:rsidRPr="00040FEE" w:rsidRDefault="00040FEE" w:rsidP="00040FEE">
      <w:pPr>
        <w:widowControl w:val="0"/>
        <w:numPr>
          <w:ilvl w:val="0"/>
          <w:numId w:val="23"/>
        </w:numPr>
        <w:tabs>
          <w:tab w:val="left" w:pos="830"/>
        </w:tabs>
        <w:spacing w:after="0" w:line="240" w:lineRule="auto"/>
        <w:ind w:firstLine="709"/>
        <w:jc w:val="both"/>
        <w:rPr>
          <w:sz w:val="24"/>
          <w:szCs w:val="24"/>
        </w:rPr>
      </w:pPr>
      <w:r w:rsidRPr="00040FEE">
        <w:rPr>
          <w:rStyle w:val="ae"/>
          <w:rFonts w:eastAsiaTheme="minorEastAsia"/>
          <w:sz w:val="24"/>
          <w:szCs w:val="24"/>
        </w:rPr>
        <w:t>запрашивать у сотрудников Администрации информацию, необходимую для реализации полномочий;</w:t>
      </w:r>
    </w:p>
    <w:p w:rsidR="00040FEE" w:rsidRPr="00040FEE" w:rsidRDefault="00040FEE" w:rsidP="00040FEE">
      <w:pPr>
        <w:widowControl w:val="0"/>
        <w:numPr>
          <w:ilvl w:val="0"/>
          <w:numId w:val="23"/>
        </w:numPr>
        <w:tabs>
          <w:tab w:val="left" w:pos="830"/>
        </w:tabs>
        <w:spacing w:after="0" w:line="240" w:lineRule="auto"/>
        <w:ind w:firstLine="709"/>
        <w:jc w:val="both"/>
        <w:rPr>
          <w:sz w:val="24"/>
          <w:szCs w:val="24"/>
        </w:rPr>
      </w:pPr>
      <w:r w:rsidRPr="00040FEE">
        <w:rPr>
          <w:rStyle w:val="ae"/>
          <w:rFonts w:eastAsiaTheme="minorEastAsia"/>
          <w:sz w:val="24"/>
          <w:szCs w:val="24"/>
        </w:rPr>
        <w:t xml:space="preserve">требовать от уполномоченных на обработку персональных данных должностных лиц уточнения, блокирования или уничтожения недостоверных или полученных незаконным путем </w:t>
      </w:r>
      <w:r w:rsidRPr="00040FEE">
        <w:rPr>
          <w:rStyle w:val="ae"/>
          <w:rFonts w:eastAsiaTheme="minorEastAsia"/>
          <w:sz w:val="24"/>
          <w:szCs w:val="24"/>
        </w:rPr>
        <w:lastRenderedPageBreak/>
        <w:t>персональных данных;</w:t>
      </w:r>
    </w:p>
    <w:p w:rsidR="00040FEE" w:rsidRPr="00040FEE" w:rsidRDefault="00040FEE" w:rsidP="00040FEE">
      <w:pPr>
        <w:widowControl w:val="0"/>
        <w:numPr>
          <w:ilvl w:val="0"/>
          <w:numId w:val="23"/>
        </w:numPr>
        <w:tabs>
          <w:tab w:val="left" w:pos="830"/>
        </w:tabs>
        <w:spacing w:after="0" w:line="240" w:lineRule="auto"/>
        <w:ind w:firstLine="709"/>
        <w:jc w:val="both"/>
        <w:rPr>
          <w:sz w:val="24"/>
          <w:szCs w:val="24"/>
        </w:rPr>
      </w:pPr>
      <w:r w:rsidRPr="00040FEE">
        <w:rPr>
          <w:rStyle w:val="ae"/>
          <w:rFonts w:eastAsiaTheme="minorEastAsia"/>
          <w:sz w:val="24"/>
          <w:szCs w:val="24"/>
        </w:rPr>
        <w:t>принимать меры по приостановлению или прекращению обработки персональных данных, осуществляемой с нарушением требований законодательства Российской Федерации;</w:t>
      </w:r>
    </w:p>
    <w:p w:rsidR="00040FEE" w:rsidRPr="00040FEE" w:rsidRDefault="00040FEE" w:rsidP="00040FEE">
      <w:pPr>
        <w:widowControl w:val="0"/>
        <w:numPr>
          <w:ilvl w:val="0"/>
          <w:numId w:val="23"/>
        </w:numPr>
        <w:tabs>
          <w:tab w:val="left" w:pos="830"/>
        </w:tabs>
        <w:spacing w:after="0" w:line="240" w:lineRule="auto"/>
        <w:ind w:firstLine="709"/>
        <w:jc w:val="both"/>
        <w:rPr>
          <w:sz w:val="24"/>
          <w:szCs w:val="24"/>
        </w:rPr>
      </w:pPr>
      <w:r w:rsidRPr="00040FEE">
        <w:rPr>
          <w:rStyle w:val="ae"/>
          <w:rFonts w:eastAsiaTheme="minorEastAsia"/>
          <w:sz w:val="24"/>
          <w:szCs w:val="24"/>
        </w:rPr>
        <w:t>вносить главе Администрации предложения о совершенствовании правового, технического и организационного регулирования обеспечения безопасности персональных данных при их обработке;</w:t>
      </w:r>
    </w:p>
    <w:p w:rsidR="00040FEE" w:rsidRPr="00040FEE" w:rsidRDefault="00040FEE" w:rsidP="00040FEE">
      <w:pPr>
        <w:widowControl w:val="0"/>
        <w:numPr>
          <w:ilvl w:val="0"/>
          <w:numId w:val="23"/>
        </w:numPr>
        <w:tabs>
          <w:tab w:val="left" w:pos="830"/>
        </w:tabs>
        <w:spacing w:after="0" w:line="240" w:lineRule="auto"/>
        <w:ind w:firstLine="709"/>
        <w:jc w:val="both"/>
        <w:rPr>
          <w:sz w:val="24"/>
          <w:szCs w:val="24"/>
        </w:rPr>
      </w:pPr>
      <w:r w:rsidRPr="00040FEE">
        <w:rPr>
          <w:rStyle w:val="ae"/>
          <w:rFonts w:eastAsiaTheme="minorEastAsia"/>
          <w:sz w:val="24"/>
          <w:szCs w:val="24"/>
        </w:rPr>
        <w:t>вносить главе Администрации предложения о привлечении к дисциплинарной ответственности лиц, виновных в нарушении законодательства Российской Федерации в отношении обработки персональных данных.</w:t>
      </w:r>
    </w:p>
    <w:p w:rsidR="00040FEE" w:rsidRPr="00040FEE" w:rsidRDefault="00040FEE" w:rsidP="00040FEE">
      <w:pPr>
        <w:spacing w:after="0" w:line="240" w:lineRule="auto"/>
        <w:ind w:firstLine="580"/>
        <w:jc w:val="both"/>
        <w:rPr>
          <w:sz w:val="24"/>
          <w:szCs w:val="24"/>
        </w:rPr>
      </w:pPr>
      <w:r w:rsidRPr="00040FEE">
        <w:rPr>
          <w:rStyle w:val="ae"/>
          <w:rFonts w:eastAsiaTheme="minorEastAsia"/>
          <w:sz w:val="24"/>
          <w:szCs w:val="24"/>
        </w:rPr>
        <w:t>В отношении персональных данных, ставших известными должностному лицу, ответственному за организацию обработки персональных данных в Администрации в ходе проведения мероприятий внутреннего контроля, должна обеспечиваться конфиденциальность персональных данных.</w:t>
      </w:r>
    </w:p>
    <w:p w:rsidR="00040FEE" w:rsidRPr="00040FEE" w:rsidRDefault="00040FEE" w:rsidP="00040FEE">
      <w:pPr>
        <w:spacing w:after="0" w:line="240" w:lineRule="auto"/>
        <w:ind w:firstLine="580"/>
        <w:jc w:val="both"/>
        <w:rPr>
          <w:sz w:val="24"/>
          <w:szCs w:val="24"/>
        </w:rPr>
      </w:pPr>
      <w:r w:rsidRPr="00040FEE">
        <w:rPr>
          <w:rStyle w:val="ae"/>
          <w:rFonts w:eastAsiaTheme="minorEastAsia"/>
          <w:sz w:val="24"/>
          <w:szCs w:val="24"/>
        </w:rPr>
        <w:t xml:space="preserve">Проверка должна быть завершена не позднее чем через месяц со дня принятия решения о её проведении. О результатах проведенной проверки и мерах, необходимых для устранения выявленных нарушений, главе администрации докладывает </w:t>
      </w:r>
      <w:proofErr w:type="gramStart"/>
      <w:r w:rsidRPr="00040FEE">
        <w:rPr>
          <w:rStyle w:val="ae"/>
          <w:rFonts w:eastAsiaTheme="minorEastAsia"/>
          <w:sz w:val="24"/>
          <w:szCs w:val="24"/>
        </w:rPr>
        <w:t>ответственный</w:t>
      </w:r>
      <w:proofErr w:type="gramEnd"/>
      <w:r w:rsidRPr="00040FEE">
        <w:rPr>
          <w:rStyle w:val="ae"/>
          <w:rFonts w:eastAsiaTheme="minorEastAsia"/>
          <w:sz w:val="24"/>
          <w:szCs w:val="24"/>
        </w:rPr>
        <w:t xml:space="preserve"> за организацию обработки персональных данных в форме письменного заключения.</w:t>
      </w:r>
    </w:p>
    <w:p w:rsidR="00040FEE" w:rsidRDefault="005525B7" w:rsidP="005525B7">
      <w:pPr>
        <w:spacing w:after="0" w:line="240" w:lineRule="auto"/>
        <w:ind w:firstLine="580"/>
        <w:jc w:val="both"/>
        <w:rPr>
          <w:rStyle w:val="ae"/>
          <w:rFonts w:eastAsiaTheme="minorEastAsia"/>
          <w:sz w:val="24"/>
          <w:szCs w:val="24"/>
        </w:rPr>
      </w:pPr>
      <w:r>
        <w:rPr>
          <w:rStyle w:val="ae"/>
          <w:rFonts w:eastAsiaTheme="minorEastAsia"/>
          <w:sz w:val="24"/>
          <w:szCs w:val="24"/>
        </w:rPr>
        <w:t>Глава А</w:t>
      </w:r>
      <w:r w:rsidR="00040FEE" w:rsidRPr="00040FEE">
        <w:rPr>
          <w:rStyle w:val="ae"/>
          <w:rFonts w:eastAsiaTheme="minorEastAsia"/>
          <w:sz w:val="24"/>
          <w:szCs w:val="24"/>
        </w:rPr>
        <w:t xml:space="preserve">дминистрации, </w:t>
      </w:r>
      <w:proofErr w:type="gramStart"/>
      <w:r w:rsidR="00040FEE" w:rsidRPr="00040FEE">
        <w:rPr>
          <w:rStyle w:val="ae"/>
          <w:rFonts w:eastAsiaTheme="minorEastAsia"/>
          <w:sz w:val="24"/>
          <w:szCs w:val="24"/>
        </w:rPr>
        <w:t>назначивший</w:t>
      </w:r>
      <w:proofErr w:type="gramEnd"/>
      <w:r w:rsidR="00040FEE" w:rsidRPr="00040FEE">
        <w:rPr>
          <w:rStyle w:val="ae"/>
          <w:rFonts w:eastAsiaTheme="minorEastAsia"/>
          <w:sz w:val="24"/>
          <w:szCs w:val="24"/>
        </w:rPr>
        <w:t xml:space="preserve"> внеплановую проверку, обязан контролировать своевременность и правильность её проведения</w:t>
      </w:r>
      <w:r>
        <w:rPr>
          <w:rStyle w:val="ae"/>
          <w:rFonts w:eastAsiaTheme="minorEastAsia"/>
          <w:sz w:val="24"/>
          <w:szCs w:val="24"/>
        </w:rPr>
        <w:t>.</w:t>
      </w:r>
    </w:p>
    <w:p w:rsidR="005525B7" w:rsidRDefault="005525B7" w:rsidP="005525B7">
      <w:pPr>
        <w:spacing w:after="0" w:line="240" w:lineRule="auto"/>
        <w:ind w:firstLine="580"/>
        <w:jc w:val="both"/>
        <w:rPr>
          <w:rFonts w:ascii="Times New Roman" w:hAnsi="Times New Roman" w:cs="Times New Roman"/>
          <w:sz w:val="24"/>
          <w:szCs w:val="24"/>
        </w:rPr>
        <w:sectPr w:rsidR="005525B7" w:rsidSect="00F54AF7">
          <w:pgSz w:w="11910" w:h="16840"/>
          <w:pgMar w:top="1134" w:right="567" w:bottom="1134" w:left="1134" w:header="578" w:footer="0" w:gutter="0"/>
          <w:pgNumType w:start="2"/>
          <w:cols w:space="720"/>
          <w:docGrid w:linePitch="299"/>
        </w:sectPr>
      </w:pPr>
    </w:p>
    <w:p w:rsidR="005525B7" w:rsidRPr="00041826" w:rsidRDefault="005525B7" w:rsidP="005525B7">
      <w:pPr>
        <w:spacing w:after="0" w:line="240" w:lineRule="auto"/>
        <w:ind w:left="5670"/>
        <w:jc w:val="right"/>
        <w:rPr>
          <w:rFonts w:ascii="Times New Roman" w:eastAsia="Calibri" w:hAnsi="Times New Roman" w:cs="Times New Roman"/>
          <w:sz w:val="24"/>
          <w:szCs w:val="24"/>
        </w:rPr>
      </w:pPr>
      <w:r w:rsidRPr="00041826">
        <w:rPr>
          <w:rFonts w:ascii="Times New Roman" w:eastAsia="Calibri" w:hAnsi="Times New Roman" w:cs="Times New Roman"/>
          <w:sz w:val="24"/>
          <w:szCs w:val="24"/>
        </w:rPr>
        <w:lastRenderedPageBreak/>
        <w:t xml:space="preserve">Приложение </w:t>
      </w:r>
      <w:r>
        <w:rPr>
          <w:rFonts w:ascii="Times New Roman" w:eastAsia="Calibri" w:hAnsi="Times New Roman" w:cs="Times New Roman"/>
          <w:sz w:val="24"/>
          <w:szCs w:val="24"/>
        </w:rPr>
        <w:t>№ 4</w:t>
      </w:r>
    </w:p>
    <w:p w:rsidR="005525B7" w:rsidRPr="00041826" w:rsidRDefault="005525B7" w:rsidP="005525B7">
      <w:pPr>
        <w:shd w:val="clear" w:color="auto" w:fill="FFFFFF"/>
        <w:spacing w:after="0" w:line="240" w:lineRule="auto"/>
        <w:ind w:left="5670"/>
        <w:jc w:val="right"/>
        <w:rPr>
          <w:rFonts w:ascii="Times New Roman" w:eastAsia="Times New Roman" w:hAnsi="Times New Roman" w:cs="Times New Roman"/>
          <w:sz w:val="24"/>
          <w:szCs w:val="24"/>
        </w:rPr>
      </w:pPr>
      <w:r w:rsidRPr="00041826">
        <w:rPr>
          <w:rFonts w:ascii="Times New Roman" w:eastAsia="Times New Roman" w:hAnsi="Times New Roman" w:cs="Times New Roman"/>
          <w:sz w:val="24"/>
          <w:szCs w:val="24"/>
        </w:rPr>
        <w:t>к распоряжению администрации</w:t>
      </w:r>
    </w:p>
    <w:p w:rsidR="005525B7" w:rsidRPr="00041826" w:rsidRDefault="005525B7" w:rsidP="005525B7">
      <w:pPr>
        <w:shd w:val="clear" w:color="auto" w:fill="FFFFFF"/>
        <w:spacing w:after="0" w:line="240" w:lineRule="auto"/>
        <w:ind w:left="5670"/>
        <w:jc w:val="right"/>
        <w:rPr>
          <w:rFonts w:ascii="Times New Roman" w:eastAsia="Times New Roman" w:hAnsi="Times New Roman" w:cs="Times New Roman"/>
          <w:sz w:val="24"/>
          <w:szCs w:val="24"/>
        </w:rPr>
      </w:pPr>
      <w:r w:rsidRPr="00041826">
        <w:rPr>
          <w:rFonts w:ascii="Times New Roman" w:eastAsia="Times New Roman" w:hAnsi="Times New Roman" w:cs="Times New Roman"/>
          <w:sz w:val="24"/>
          <w:szCs w:val="24"/>
        </w:rPr>
        <w:t>Жемчужинского сельского поселения</w:t>
      </w:r>
    </w:p>
    <w:p w:rsidR="005525B7" w:rsidRPr="00041826" w:rsidRDefault="005525B7" w:rsidP="005525B7">
      <w:pPr>
        <w:shd w:val="clear" w:color="auto" w:fill="FFFFFF"/>
        <w:spacing w:after="0" w:line="240" w:lineRule="auto"/>
        <w:ind w:left="5670"/>
        <w:jc w:val="right"/>
        <w:rPr>
          <w:rFonts w:ascii="Times New Roman" w:eastAsia="Times New Roman" w:hAnsi="Times New Roman" w:cs="Times New Roman"/>
          <w:sz w:val="24"/>
          <w:szCs w:val="24"/>
        </w:rPr>
      </w:pPr>
      <w:r w:rsidRPr="00041826">
        <w:rPr>
          <w:rFonts w:ascii="Times New Roman" w:eastAsia="Times New Roman" w:hAnsi="Times New Roman" w:cs="Times New Roman"/>
          <w:sz w:val="24"/>
          <w:szCs w:val="24"/>
        </w:rPr>
        <w:t>Нижнегорского района Республики Крым</w:t>
      </w:r>
    </w:p>
    <w:p w:rsidR="005525B7" w:rsidRDefault="005525B7" w:rsidP="005525B7">
      <w:pPr>
        <w:widowControl w:val="0"/>
        <w:autoSpaceDE w:val="0"/>
        <w:autoSpaceDN w:val="0"/>
        <w:adjustRightInd w:val="0"/>
        <w:spacing w:after="108" w:line="240" w:lineRule="auto"/>
        <w:ind w:left="5670"/>
        <w:jc w:val="right"/>
        <w:outlineLvl w:val="0"/>
        <w:rPr>
          <w:rFonts w:ascii="Times New Roman" w:eastAsia="Times New Roman" w:hAnsi="Times New Roman" w:cs="Times New Roman"/>
          <w:bCs/>
          <w:sz w:val="24"/>
          <w:szCs w:val="24"/>
        </w:rPr>
      </w:pPr>
      <w:r w:rsidRPr="00041826">
        <w:rPr>
          <w:rFonts w:ascii="Times New Roman" w:eastAsia="Times New Roman" w:hAnsi="Times New Roman" w:cs="Times New Roman"/>
          <w:bCs/>
          <w:sz w:val="24"/>
          <w:szCs w:val="24"/>
        </w:rPr>
        <w:t xml:space="preserve">от </w:t>
      </w:r>
      <w:r>
        <w:rPr>
          <w:rFonts w:ascii="Times New Roman" w:eastAsia="Times New Roman" w:hAnsi="Times New Roman" w:cs="Times New Roman"/>
          <w:bCs/>
          <w:sz w:val="24"/>
          <w:szCs w:val="24"/>
        </w:rPr>
        <w:t xml:space="preserve">15 </w:t>
      </w:r>
      <w:r w:rsidRPr="00A11BB2">
        <w:rPr>
          <w:rFonts w:ascii="Times New Roman" w:eastAsia="Times New Roman" w:hAnsi="Times New Roman" w:cs="Times New Roman"/>
          <w:bCs/>
          <w:sz w:val="24"/>
          <w:szCs w:val="24"/>
        </w:rPr>
        <w:t>мая 202</w:t>
      </w:r>
      <w:r>
        <w:rPr>
          <w:rFonts w:ascii="Times New Roman" w:eastAsia="Times New Roman" w:hAnsi="Times New Roman" w:cs="Times New Roman"/>
          <w:bCs/>
          <w:sz w:val="24"/>
          <w:szCs w:val="24"/>
        </w:rPr>
        <w:t>5</w:t>
      </w:r>
      <w:r w:rsidRPr="00A11BB2">
        <w:rPr>
          <w:rFonts w:ascii="Times New Roman" w:eastAsia="Times New Roman" w:hAnsi="Times New Roman" w:cs="Times New Roman"/>
          <w:bCs/>
          <w:sz w:val="24"/>
          <w:szCs w:val="24"/>
        </w:rPr>
        <w:t xml:space="preserve"> года № </w:t>
      </w:r>
      <w:r>
        <w:rPr>
          <w:rFonts w:ascii="Times New Roman" w:eastAsia="Times New Roman" w:hAnsi="Times New Roman" w:cs="Times New Roman"/>
          <w:bCs/>
          <w:sz w:val="24"/>
          <w:szCs w:val="24"/>
        </w:rPr>
        <w:t>37</w:t>
      </w:r>
      <w:r w:rsidRPr="00A11BB2">
        <w:rPr>
          <w:rFonts w:ascii="Times New Roman" w:eastAsia="Times New Roman" w:hAnsi="Times New Roman" w:cs="Times New Roman"/>
          <w:bCs/>
          <w:sz w:val="24"/>
          <w:szCs w:val="24"/>
        </w:rPr>
        <w:t>-Р</w:t>
      </w:r>
    </w:p>
    <w:p w:rsidR="005525B7" w:rsidRPr="005525B7" w:rsidRDefault="005525B7" w:rsidP="005525B7">
      <w:pPr>
        <w:pStyle w:val="11"/>
        <w:keepNext/>
        <w:keepLines/>
        <w:jc w:val="center"/>
        <w:rPr>
          <w:sz w:val="24"/>
          <w:szCs w:val="24"/>
        </w:rPr>
      </w:pPr>
      <w:bookmarkStart w:id="1" w:name="bookmark4"/>
      <w:r w:rsidRPr="005525B7">
        <w:rPr>
          <w:rStyle w:val="10"/>
          <w:b/>
          <w:bCs/>
          <w:sz w:val="24"/>
          <w:szCs w:val="24"/>
        </w:rPr>
        <w:t>Правила</w:t>
      </w:r>
      <w:r w:rsidRPr="005525B7">
        <w:rPr>
          <w:rStyle w:val="10"/>
          <w:b/>
          <w:bCs/>
          <w:sz w:val="24"/>
          <w:szCs w:val="24"/>
        </w:rPr>
        <w:br/>
        <w:t>работы</w:t>
      </w:r>
      <w:r>
        <w:rPr>
          <w:rStyle w:val="10"/>
          <w:b/>
          <w:bCs/>
          <w:sz w:val="24"/>
          <w:szCs w:val="24"/>
        </w:rPr>
        <w:t xml:space="preserve"> в администрации Жемчужинского сельского поселения Нижнегорского района Республики Крым</w:t>
      </w:r>
      <w:r w:rsidRPr="005525B7">
        <w:rPr>
          <w:rStyle w:val="10"/>
          <w:b/>
          <w:bCs/>
          <w:sz w:val="24"/>
          <w:szCs w:val="24"/>
        </w:rPr>
        <w:t xml:space="preserve"> с обезличенными данными</w:t>
      </w:r>
      <w:bookmarkEnd w:id="1"/>
    </w:p>
    <w:p w:rsidR="005525B7" w:rsidRPr="005525B7" w:rsidRDefault="005525B7" w:rsidP="005525B7">
      <w:pPr>
        <w:widowControl w:val="0"/>
        <w:numPr>
          <w:ilvl w:val="0"/>
          <w:numId w:val="24"/>
        </w:numPr>
        <w:tabs>
          <w:tab w:val="left" w:pos="862"/>
        </w:tabs>
        <w:spacing w:after="0" w:line="240" w:lineRule="auto"/>
        <w:ind w:firstLine="580"/>
        <w:jc w:val="both"/>
        <w:rPr>
          <w:sz w:val="24"/>
          <w:szCs w:val="24"/>
        </w:rPr>
      </w:pPr>
      <w:r w:rsidRPr="005525B7">
        <w:rPr>
          <w:rStyle w:val="ae"/>
          <w:rFonts w:eastAsiaTheme="minorEastAsia"/>
          <w:sz w:val="24"/>
          <w:szCs w:val="24"/>
        </w:rPr>
        <w:t>.Обезличивание персональных данных - действия, в результате которых невозможно определить принадлежность персональных данных конкретному субъекту персональных данных.</w:t>
      </w:r>
    </w:p>
    <w:p w:rsidR="005525B7" w:rsidRPr="005525B7" w:rsidRDefault="005525B7" w:rsidP="005525B7">
      <w:pPr>
        <w:widowControl w:val="0"/>
        <w:numPr>
          <w:ilvl w:val="0"/>
          <w:numId w:val="24"/>
        </w:numPr>
        <w:tabs>
          <w:tab w:val="left" w:pos="891"/>
        </w:tabs>
        <w:spacing w:after="0" w:line="240" w:lineRule="auto"/>
        <w:ind w:firstLine="580"/>
        <w:jc w:val="both"/>
        <w:rPr>
          <w:sz w:val="24"/>
          <w:szCs w:val="24"/>
        </w:rPr>
      </w:pPr>
      <w:r w:rsidRPr="005525B7">
        <w:rPr>
          <w:rStyle w:val="ae"/>
          <w:rFonts w:eastAsiaTheme="minorEastAsia"/>
          <w:sz w:val="24"/>
          <w:szCs w:val="24"/>
        </w:rPr>
        <w:t>.Способы обезличивания при условии дальнейшей обработки персональных данных:</w:t>
      </w:r>
    </w:p>
    <w:p w:rsidR="005525B7" w:rsidRPr="005525B7" w:rsidRDefault="005525B7" w:rsidP="005525B7">
      <w:pPr>
        <w:widowControl w:val="0"/>
        <w:numPr>
          <w:ilvl w:val="0"/>
          <w:numId w:val="25"/>
        </w:numPr>
        <w:tabs>
          <w:tab w:val="left" w:pos="852"/>
        </w:tabs>
        <w:spacing w:after="0" w:line="240" w:lineRule="auto"/>
        <w:ind w:firstLine="580"/>
        <w:jc w:val="both"/>
        <w:rPr>
          <w:sz w:val="24"/>
          <w:szCs w:val="24"/>
        </w:rPr>
      </w:pPr>
      <w:r w:rsidRPr="005525B7">
        <w:rPr>
          <w:rStyle w:val="ae"/>
          <w:rFonts w:eastAsiaTheme="minorEastAsia"/>
          <w:sz w:val="24"/>
          <w:szCs w:val="24"/>
        </w:rPr>
        <w:t>уменьшение перечня обрабатываемых сведений;</w:t>
      </w:r>
    </w:p>
    <w:p w:rsidR="005525B7" w:rsidRPr="005525B7" w:rsidRDefault="005525B7" w:rsidP="005525B7">
      <w:pPr>
        <w:widowControl w:val="0"/>
        <w:numPr>
          <w:ilvl w:val="0"/>
          <w:numId w:val="25"/>
        </w:numPr>
        <w:tabs>
          <w:tab w:val="left" w:pos="852"/>
        </w:tabs>
        <w:spacing w:after="0" w:line="240" w:lineRule="auto"/>
        <w:ind w:firstLine="580"/>
        <w:jc w:val="both"/>
        <w:rPr>
          <w:sz w:val="24"/>
          <w:szCs w:val="24"/>
        </w:rPr>
      </w:pPr>
      <w:r w:rsidRPr="005525B7">
        <w:rPr>
          <w:rStyle w:val="ae"/>
          <w:rFonts w:eastAsiaTheme="minorEastAsia"/>
          <w:sz w:val="24"/>
          <w:szCs w:val="24"/>
        </w:rPr>
        <w:t>замена части сведений идентификаторами;</w:t>
      </w:r>
    </w:p>
    <w:p w:rsidR="005525B7" w:rsidRPr="005525B7" w:rsidRDefault="005525B7" w:rsidP="005525B7">
      <w:pPr>
        <w:widowControl w:val="0"/>
        <w:numPr>
          <w:ilvl w:val="0"/>
          <w:numId w:val="25"/>
        </w:numPr>
        <w:tabs>
          <w:tab w:val="left" w:pos="852"/>
        </w:tabs>
        <w:spacing w:after="0" w:line="240" w:lineRule="auto"/>
        <w:ind w:firstLine="580"/>
        <w:jc w:val="both"/>
        <w:rPr>
          <w:sz w:val="24"/>
          <w:szCs w:val="24"/>
        </w:rPr>
      </w:pPr>
      <w:r w:rsidRPr="005525B7">
        <w:rPr>
          <w:rStyle w:val="ae"/>
          <w:rFonts w:eastAsiaTheme="minorEastAsia"/>
          <w:sz w:val="24"/>
          <w:szCs w:val="24"/>
        </w:rPr>
        <w:t>обобщение - понижение точности некоторых сведений;</w:t>
      </w:r>
    </w:p>
    <w:p w:rsidR="005525B7" w:rsidRPr="005525B7" w:rsidRDefault="005525B7" w:rsidP="005525B7">
      <w:pPr>
        <w:widowControl w:val="0"/>
        <w:numPr>
          <w:ilvl w:val="0"/>
          <w:numId w:val="25"/>
        </w:numPr>
        <w:tabs>
          <w:tab w:val="left" w:pos="848"/>
        </w:tabs>
        <w:spacing w:after="0" w:line="240" w:lineRule="auto"/>
        <w:ind w:firstLine="580"/>
        <w:jc w:val="both"/>
        <w:rPr>
          <w:sz w:val="24"/>
          <w:szCs w:val="24"/>
        </w:rPr>
      </w:pPr>
      <w:r w:rsidRPr="005525B7">
        <w:rPr>
          <w:rStyle w:val="ae"/>
          <w:rFonts w:eastAsiaTheme="minorEastAsia"/>
          <w:sz w:val="24"/>
          <w:szCs w:val="24"/>
        </w:rPr>
        <w:t>понижение точности некоторых сведений (например, «Место жительства» может состоять из страны, индекса, города, улицы, дома и квартиры, а может быть указан только город);</w:t>
      </w:r>
    </w:p>
    <w:p w:rsidR="005525B7" w:rsidRPr="005525B7" w:rsidRDefault="005525B7" w:rsidP="005525B7">
      <w:pPr>
        <w:widowControl w:val="0"/>
        <w:numPr>
          <w:ilvl w:val="0"/>
          <w:numId w:val="25"/>
        </w:numPr>
        <w:tabs>
          <w:tab w:val="left" w:pos="852"/>
        </w:tabs>
        <w:spacing w:after="0" w:line="240" w:lineRule="auto"/>
        <w:ind w:firstLine="580"/>
        <w:jc w:val="both"/>
        <w:rPr>
          <w:sz w:val="24"/>
          <w:szCs w:val="24"/>
        </w:rPr>
      </w:pPr>
      <w:r w:rsidRPr="005525B7">
        <w:rPr>
          <w:rStyle w:val="ae"/>
          <w:rFonts w:eastAsiaTheme="minorEastAsia"/>
          <w:sz w:val="24"/>
          <w:szCs w:val="24"/>
        </w:rPr>
        <w:t>деление сведений на части и обработка в разных информационных системах;</w:t>
      </w:r>
    </w:p>
    <w:p w:rsidR="005525B7" w:rsidRPr="005525B7" w:rsidRDefault="005525B7" w:rsidP="005525B7">
      <w:pPr>
        <w:widowControl w:val="0"/>
        <w:numPr>
          <w:ilvl w:val="0"/>
          <w:numId w:val="25"/>
        </w:numPr>
        <w:tabs>
          <w:tab w:val="left" w:pos="852"/>
        </w:tabs>
        <w:spacing w:after="0" w:line="240" w:lineRule="auto"/>
        <w:ind w:firstLine="580"/>
        <w:jc w:val="both"/>
        <w:rPr>
          <w:sz w:val="24"/>
          <w:szCs w:val="24"/>
        </w:rPr>
      </w:pPr>
      <w:r w:rsidRPr="005525B7">
        <w:rPr>
          <w:rStyle w:val="ae"/>
          <w:rFonts w:eastAsiaTheme="minorEastAsia"/>
          <w:sz w:val="24"/>
          <w:szCs w:val="24"/>
        </w:rPr>
        <w:t>другие способы.</w:t>
      </w:r>
    </w:p>
    <w:p w:rsidR="005525B7" w:rsidRPr="005525B7" w:rsidRDefault="005525B7" w:rsidP="005525B7">
      <w:pPr>
        <w:widowControl w:val="0"/>
        <w:numPr>
          <w:ilvl w:val="0"/>
          <w:numId w:val="26"/>
        </w:numPr>
        <w:tabs>
          <w:tab w:val="left" w:pos="877"/>
        </w:tabs>
        <w:spacing w:after="0" w:line="240" w:lineRule="auto"/>
        <w:ind w:firstLine="580"/>
        <w:jc w:val="both"/>
        <w:rPr>
          <w:sz w:val="24"/>
          <w:szCs w:val="24"/>
        </w:rPr>
      </w:pPr>
      <w:r w:rsidRPr="005525B7">
        <w:rPr>
          <w:rStyle w:val="ae"/>
          <w:rFonts w:eastAsiaTheme="minorEastAsia"/>
          <w:sz w:val="24"/>
          <w:szCs w:val="24"/>
        </w:rPr>
        <w:t>. Способом обезличивания в случае достижения целей обработки или в случае утраты необходимости в достижении этих целей является сокращение перечня персональных данных.</w:t>
      </w:r>
    </w:p>
    <w:p w:rsidR="005525B7" w:rsidRPr="005525B7" w:rsidRDefault="005525B7" w:rsidP="005525B7">
      <w:pPr>
        <w:widowControl w:val="0"/>
        <w:numPr>
          <w:ilvl w:val="0"/>
          <w:numId w:val="26"/>
        </w:numPr>
        <w:tabs>
          <w:tab w:val="left" w:pos="891"/>
        </w:tabs>
        <w:spacing w:after="0" w:line="240" w:lineRule="auto"/>
        <w:ind w:firstLine="580"/>
        <w:jc w:val="both"/>
        <w:rPr>
          <w:sz w:val="24"/>
          <w:szCs w:val="24"/>
        </w:rPr>
      </w:pPr>
      <w:r w:rsidRPr="005525B7">
        <w:rPr>
          <w:rStyle w:val="ae"/>
          <w:rFonts w:eastAsiaTheme="minorEastAsia"/>
          <w:sz w:val="24"/>
          <w:szCs w:val="24"/>
        </w:rPr>
        <w:t>.Для обезличивания персональных данных годятся любые способы явно не запрещенные законодательно.</w:t>
      </w:r>
    </w:p>
    <w:p w:rsidR="005525B7" w:rsidRPr="005525B7" w:rsidRDefault="005525B7" w:rsidP="005525B7">
      <w:pPr>
        <w:widowControl w:val="0"/>
        <w:numPr>
          <w:ilvl w:val="0"/>
          <w:numId w:val="26"/>
        </w:numPr>
        <w:tabs>
          <w:tab w:val="left" w:pos="877"/>
        </w:tabs>
        <w:spacing w:after="0" w:line="240" w:lineRule="auto"/>
        <w:ind w:firstLine="580"/>
        <w:jc w:val="both"/>
        <w:rPr>
          <w:sz w:val="24"/>
          <w:szCs w:val="24"/>
        </w:rPr>
      </w:pPr>
      <w:r w:rsidRPr="005525B7">
        <w:rPr>
          <w:rStyle w:val="ae"/>
          <w:rFonts w:eastAsiaTheme="minorEastAsia"/>
          <w:sz w:val="24"/>
          <w:szCs w:val="24"/>
        </w:rPr>
        <w:t>. Глава Администрации принимает решение о необходимости обезличивания персональных данных.</w:t>
      </w:r>
    </w:p>
    <w:p w:rsidR="005525B7" w:rsidRPr="005525B7" w:rsidRDefault="005525B7" w:rsidP="005525B7">
      <w:pPr>
        <w:widowControl w:val="0"/>
        <w:numPr>
          <w:ilvl w:val="0"/>
          <w:numId w:val="26"/>
        </w:numPr>
        <w:tabs>
          <w:tab w:val="left" w:pos="891"/>
        </w:tabs>
        <w:spacing w:after="0" w:line="240" w:lineRule="auto"/>
        <w:ind w:firstLine="580"/>
        <w:jc w:val="both"/>
        <w:rPr>
          <w:sz w:val="24"/>
          <w:szCs w:val="24"/>
        </w:rPr>
      </w:pPr>
      <w:r w:rsidRPr="005525B7">
        <w:rPr>
          <w:rStyle w:val="ae"/>
          <w:rFonts w:eastAsiaTheme="minorEastAsia"/>
          <w:sz w:val="24"/>
          <w:szCs w:val="24"/>
        </w:rPr>
        <w:t>. Должностное лицо, ответственное за организацию обработки персональных данных готовит предложения по обезличиванию персональных данных, обоснование такой необходимости и способ обезличивания.</w:t>
      </w:r>
    </w:p>
    <w:p w:rsidR="005525B7" w:rsidRPr="005525B7" w:rsidRDefault="005525B7" w:rsidP="005525B7">
      <w:pPr>
        <w:widowControl w:val="0"/>
        <w:numPr>
          <w:ilvl w:val="0"/>
          <w:numId w:val="26"/>
        </w:numPr>
        <w:tabs>
          <w:tab w:val="left" w:pos="877"/>
        </w:tabs>
        <w:spacing w:after="0" w:line="240" w:lineRule="auto"/>
        <w:ind w:firstLine="580"/>
        <w:jc w:val="both"/>
        <w:rPr>
          <w:sz w:val="24"/>
          <w:szCs w:val="24"/>
        </w:rPr>
      </w:pPr>
      <w:r w:rsidRPr="005525B7">
        <w:rPr>
          <w:rStyle w:val="ae"/>
          <w:rFonts w:eastAsiaTheme="minorEastAsia"/>
          <w:sz w:val="24"/>
          <w:szCs w:val="24"/>
        </w:rPr>
        <w:t>.Сотрудники подразделений, обслуживающие базы с персональными данными, совместно с ответственным за организацию обработки персональных данных, осуществляют непосредственное обезличивание выбранным способом.</w:t>
      </w:r>
    </w:p>
    <w:p w:rsidR="005525B7" w:rsidRPr="005525B7" w:rsidRDefault="005525B7" w:rsidP="005525B7">
      <w:pPr>
        <w:widowControl w:val="0"/>
        <w:numPr>
          <w:ilvl w:val="0"/>
          <w:numId w:val="26"/>
        </w:numPr>
        <w:tabs>
          <w:tab w:val="left" w:pos="882"/>
        </w:tabs>
        <w:spacing w:after="0" w:line="240" w:lineRule="auto"/>
        <w:ind w:firstLine="580"/>
        <w:jc w:val="both"/>
        <w:rPr>
          <w:sz w:val="24"/>
          <w:szCs w:val="24"/>
        </w:rPr>
      </w:pPr>
      <w:r w:rsidRPr="005525B7">
        <w:rPr>
          <w:rStyle w:val="ae"/>
          <w:rFonts w:eastAsiaTheme="minorEastAsia"/>
          <w:sz w:val="24"/>
          <w:szCs w:val="24"/>
        </w:rPr>
        <w:t>.Обезличенные персональные данные не подлежат разглашению и нарушению конфиденциальности.</w:t>
      </w:r>
    </w:p>
    <w:p w:rsidR="005525B7" w:rsidRPr="005525B7" w:rsidRDefault="005525B7" w:rsidP="005525B7">
      <w:pPr>
        <w:widowControl w:val="0"/>
        <w:numPr>
          <w:ilvl w:val="0"/>
          <w:numId w:val="26"/>
        </w:numPr>
        <w:tabs>
          <w:tab w:val="left" w:pos="1185"/>
          <w:tab w:val="left" w:pos="3297"/>
        </w:tabs>
        <w:spacing w:after="0" w:line="240" w:lineRule="auto"/>
        <w:ind w:firstLine="580"/>
        <w:rPr>
          <w:sz w:val="24"/>
          <w:szCs w:val="24"/>
        </w:rPr>
      </w:pPr>
      <w:r w:rsidRPr="005525B7">
        <w:rPr>
          <w:rStyle w:val="ae"/>
          <w:rFonts w:eastAsiaTheme="minorEastAsia"/>
          <w:sz w:val="24"/>
          <w:szCs w:val="24"/>
        </w:rPr>
        <w:t>Обезличенные персональные данные могут обрабатываться с</w:t>
      </w:r>
      <w:r>
        <w:rPr>
          <w:rStyle w:val="ae"/>
          <w:rFonts w:eastAsiaTheme="minorEastAsia"/>
          <w:sz w:val="24"/>
          <w:szCs w:val="24"/>
        </w:rPr>
        <w:t xml:space="preserve"> </w:t>
      </w:r>
      <w:r w:rsidRPr="005525B7">
        <w:rPr>
          <w:rStyle w:val="ae"/>
          <w:rFonts w:eastAsiaTheme="minorEastAsia"/>
          <w:sz w:val="24"/>
          <w:szCs w:val="24"/>
        </w:rPr>
        <w:t>использованием и без использования средств автоматизации.</w:t>
      </w:r>
    </w:p>
    <w:p w:rsidR="005525B7" w:rsidRPr="005525B7" w:rsidRDefault="005525B7" w:rsidP="005525B7">
      <w:pPr>
        <w:widowControl w:val="0"/>
        <w:numPr>
          <w:ilvl w:val="0"/>
          <w:numId w:val="26"/>
        </w:numPr>
        <w:tabs>
          <w:tab w:val="left" w:pos="1016"/>
        </w:tabs>
        <w:spacing w:after="0" w:line="240" w:lineRule="auto"/>
        <w:ind w:firstLine="580"/>
        <w:jc w:val="both"/>
        <w:rPr>
          <w:sz w:val="24"/>
          <w:szCs w:val="24"/>
        </w:rPr>
      </w:pPr>
      <w:r w:rsidRPr="005525B7">
        <w:rPr>
          <w:rStyle w:val="ae"/>
          <w:rFonts w:eastAsiaTheme="minorEastAsia"/>
          <w:sz w:val="24"/>
          <w:szCs w:val="24"/>
        </w:rPr>
        <w:t>.При обработке обезличенных персональных данных с использованием средств автоматизации необходимо соблюдение:</w:t>
      </w:r>
    </w:p>
    <w:p w:rsidR="005525B7" w:rsidRPr="005525B7" w:rsidRDefault="005525B7" w:rsidP="005525B7">
      <w:pPr>
        <w:widowControl w:val="0"/>
        <w:numPr>
          <w:ilvl w:val="1"/>
          <w:numId w:val="26"/>
        </w:numPr>
        <w:tabs>
          <w:tab w:val="left" w:pos="1270"/>
        </w:tabs>
        <w:spacing w:after="0" w:line="259" w:lineRule="auto"/>
        <w:ind w:firstLine="580"/>
        <w:jc w:val="both"/>
        <w:rPr>
          <w:sz w:val="24"/>
          <w:szCs w:val="24"/>
        </w:rPr>
      </w:pPr>
      <w:r w:rsidRPr="005525B7">
        <w:rPr>
          <w:rStyle w:val="ae"/>
          <w:rFonts w:eastAsiaTheme="minorEastAsia"/>
          <w:sz w:val="24"/>
          <w:szCs w:val="24"/>
        </w:rPr>
        <w:t>парольной политики;</w:t>
      </w:r>
    </w:p>
    <w:p w:rsidR="005525B7" w:rsidRPr="005525B7" w:rsidRDefault="005525B7" w:rsidP="005525B7">
      <w:pPr>
        <w:widowControl w:val="0"/>
        <w:numPr>
          <w:ilvl w:val="1"/>
          <w:numId w:val="26"/>
        </w:numPr>
        <w:tabs>
          <w:tab w:val="left" w:pos="1270"/>
        </w:tabs>
        <w:spacing w:after="0" w:line="259" w:lineRule="auto"/>
        <w:ind w:firstLine="580"/>
        <w:jc w:val="both"/>
        <w:rPr>
          <w:sz w:val="24"/>
          <w:szCs w:val="24"/>
        </w:rPr>
      </w:pPr>
      <w:r w:rsidRPr="005525B7">
        <w:rPr>
          <w:rStyle w:val="ae"/>
          <w:rFonts w:eastAsiaTheme="minorEastAsia"/>
          <w:sz w:val="24"/>
          <w:szCs w:val="24"/>
        </w:rPr>
        <w:t>антивирусной политики;</w:t>
      </w:r>
    </w:p>
    <w:p w:rsidR="005525B7" w:rsidRPr="005525B7" w:rsidRDefault="005525B7" w:rsidP="005525B7">
      <w:pPr>
        <w:widowControl w:val="0"/>
        <w:numPr>
          <w:ilvl w:val="1"/>
          <w:numId w:val="26"/>
        </w:numPr>
        <w:tabs>
          <w:tab w:val="left" w:pos="1270"/>
        </w:tabs>
        <w:spacing w:after="0" w:line="259" w:lineRule="auto"/>
        <w:ind w:firstLine="580"/>
        <w:rPr>
          <w:sz w:val="24"/>
          <w:szCs w:val="24"/>
        </w:rPr>
      </w:pPr>
      <w:r w:rsidRPr="005525B7">
        <w:rPr>
          <w:rStyle w:val="ae"/>
          <w:rFonts w:eastAsiaTheme="minorEastAsia"/>
          <w:sz w:val="24"/>
          <w:szCs w:val="24"/>
        </w:rPr>
        <w:t>правил работы со съемными носителями (если они используются);</w:t>
      </w:r>
    </w:p>
    <w:p w:rsidR="005525B7" w:rsidRPr="005525B7" w:rsidRDefault="005525B7" w:rsidP="005525B7">
      <w:pPr>
        <w:widowControl w:val="0"/>
        <w:numPr>
          <w:ilvl w:val="1"/>
          <w:numId w:val="26"/>
        </w:numPr>
        <w:tabs>
          <w:tab w:val="left" w:pos="1270"/>
        </w:tabs>
        <w:spacing w:after="0" w:line="259" w:lineRule="auto"/>
        <w:ind w:firstLine="580"/>
        <w:rPr>
          <w:sz w:val="24"/>
          <w:szCs w:val="24"/>
        </w:rPr>
      </w:pPr>
      <w:r w:rsidRPr="005525B7">
        <w:rPr>
          <w:rStyle w:val="ae"/>
          <w:rFonts w:eastAsiaTheme="minorEastAsia"/>
          <w:sz w:val="24"/>
          <w:szCs w:val="24"/>
        </w:rPr>
        <w:t>правил резервного копирования;</w:t>
      </w:r>
    </w:p>
    <w:p w:rsidR="005525B7" w:rsidRPr="005525B7" w:rsidRDefault="005525B7" w:rsidP="005525B7">
      <w:pPr>
        <w:widowControl w:val="0"/>
        <w:numPr>
          <w:ilvl w:val="1"/>
          <w:numId w:val="26"/>
        </w:numPr>
        <w:tabs>
          <w:tab w:val="left" w:pos="1488"/>
        </w:tabs>
        <w:spacing w:after="0" w:line="240" w:lineRule="auto"/>
        <w:ind w:firstLine="580"/>
        <w:jc w:val="both"/>
        <w:rPr>
          <w:sz w:val="24"/>
          <w:szCs w:val="24"/>
        </w:rPr>
      </w:pPr>
      <w:r w:rsidRPr="005525B7">
        <w:rPr>
          <w:rStyle w:val="ae"/>
          <w:rFonts w:eastAsiaTheme="minorEastAsia"/>
          <w:sz w:val="24"/>
          <w:szCs w:val="24"/>
        </w:rPr>
        <w:t>правил доступа в помещения, где расположены элементы информационных систем;</w:t>
      </w:r>
    </w:p>
    <w:p w:rsidR="005525B7" w:rsidRPr="005525B7" w:rsidRDefault="005525B7" w:rsidP="005525B7">
      <w:pPr>
        <w:widowControl w:val="0"/>
        <w:numPr>
          <w:ilvl w:val="0"/>
          <w:numId w:val="26"/>
        </w:numPr>
        <w:tabs>
          <w:tab w:val="left" w:pos="992"/>
        </w:tabs>
        <w:spacing w:after="0" w:line="240" w:lineRule="auto"/>
        <w:ind w:firstLine="580"/>
        <w:jc w:val="both"/>
        <w:rPr>
          <w:sz w:val="24"/>
          <w:szCs w:val="24"/>
        </w:rPr>
      </w:pPr>
      <w:r w:rsidRPr="005525B7">
        <w:rPr>
          <w:rStyle w:val="ae"/>
          <w:rFonts w:eastAsiaTheme="minorEastAsia"/>
          <w:sz w:val="24"/>
          <w:szCs w:val="24"/>
        </w:rPr>
        <w:t>. При обработке обезличенных персональных данных без использования средств автоматизации необходимо соблюдение:</w:t>
      </w:r>
    </w:p>
    <w:p w:rsidR="005525B7" w:rsidRDefault="005525B7" w:rsidP="005525B7">
      <w:pPr>
        <w:widowControl w:val="0"/>
        <w:numPr>
          <w:ilvl w:val="1"/>
          <w:numId w:val="26"/>
        </w:numPr>
        <w:tabs>
          <w:tab w:val="left" w:pos="1270"/>
        </w:tabs>
        <w:spacing w:after="0" w:line="240" w:lineRule="auto"/>
        <w:ind w:firstLine="580"/>
        <w:jc w:val="both"/>
        <w:rPr>
          <w:rStyle w:val="ae"/>
          <w:rFonts w:eastAsiaTheme="minorEastAsia"/>
          <w:sz w:val="24"/>
          <w:szCs w:val="24"/>
        </w:rPr>
      </w:pPr>
      <w:r w:rsidRPr="005525B7">
        <w:rPr>
          <w:rStyle w:val="ae"/>
          <w:rFonts w:eastAsiaTheme="minorEastAsia"/>
          <w:sz w:val="24"/>
          <w:szCs w:val="24"/>
        </w:rPr>
        <w:t>правил хранения бумажных носителей;</w:t>
      </w:r>
    </w:p>
    <w:p w:rsidR="005525B7" w:rsidRDefault="005525B7" w:rsidP="005525B7">
      <w:pPr>
        <w:widowControl w:val="0"/>
        <w:numPr>
          <w:ilvl w:val="1"/>
          <w:numId w:val="26"/>
        </w:numPr>
        <w:tabs>
          <w:tab w:val="left" w:pos="1270"/>
        </w:tabs>
        <w:spacing w:after="0" w:line="240" w:lineRule="auto"/>
        <w:ind w:firstLine="580"/>
        <w:jc w:val="both"/>
        <w:rPr>
          <w:rStyle w:val="ae"/>
          <w:rFonts w:eastAsiaTheme="minorEastAsia"/>
          <w:sz w:val="24"/>
          <w:szCs w:val="24"/>
        </w:rPr>
      </w:pPr>
      <w:r w:rsidRPr="005525B7">
        <w:rPr>
          <w:rStyle w:val="ae"/>
          <w:rFonts w:eastAsiaTheme="minorEastAsia"/>
          <w:sz w:val="24"/>
          <w:szCs w:val="24"/>
        </w:rPr>
        <w:t xml:space="preserve"> правил доступа к ним и в помещения, где они хранятся</w:t>
      </w:r>
      <w:r>
        <w:rPr>
          <w:rStyle w:val="ae"/>
          <w:rFonts w:eastAsiaTheme="minorEastAsia"/>
          <w:sz w:val="24"/>
          <w:szCs w:val="24"/>
        </w:rPr>
        <w:t>.</w:t>
      </w:r>
    </w:p>
    <w:p w:rsidR="005525B7" w:rsidRDefault="005525B7" w:rsidP="005525B7">
      <w:pPr>
        <w:widowControl w:val="0"/>
        <w:tabs>
          <w:tab w:val="left" w:pos="1270"/>
        </w:tabs>
        <w:spacing w:after="0" w:line="240" w:lineRule="auto"/>
        <w:ind w:left="580"/>
        <w:jc w:val="both"/>
        <w:rPr>
          <w:rFonts w:ascii="Times New Roman" w:hAnsi="Times New Roman" w:cs="Times New Roman"/>
          <w:sz w:val="24"/>
          <w:szCs w:val="24"/>
        </w:rPr>
        <w:sectPr w:rsidR="005525B7" w:rsidSect="00F54AF7">
          <w:pgSz w:w="11910" w:h="16840"/>
          <w:pgMar w:top="1134" w:right="567" w:bottom="1134" w:left="1134" w:header="578" w:footer="0" w:gutter="0"/>
          <w:pgNumType w:start="2"/>
          <w:cols w:space="720"/>
          <w:docGrid w:linePitch="299"/>
        </w:sectPr>
      </w:pPr>
    </w:p>
    <w:p w:rsidR="005525B7" w:rsidRPr="00041826" w:rsidRDefault="005525B7" w:rsidP="005525B7">
      <w:pPr>
        <w:spacing w:after="0" w:line="240" w:lineRule="auto"/>
        <w:ind w:left="5670"/>
        <w:jc w:val="right"/>
        <w:rPr>
          <w:rFonts w:ascii="Times New Roman" w:eastAsia="Calibri" w:hAnsi="Times New Roman" w:cs="Times New Roman"/>
          <w:sz w:val="24"/>
          <w:szCs w:val="24"/>
        </w:rPr>
      </w:pPr>
      <w:r w:rsidRPr="00041826">
        <w:rPr>
          <w:rFonts w:ascii="Times New Roman" w:eastAsia="Calibri" w:hAnsi="Times New Roman" w:cs="Times New Roman"/>
          <w:sz w:val="24"/>
          <w:szCs w:val="24"/>
        </w:rPr>
        <w:lastRenderedPageBreak/>
        <w:t xml:space="preserve">Приложение </w:t>
      </w:r>
      <w:r>
        <w:rPr>
          <w:rFonts w:ascii="Times New Roman" w:eastAsia="Calibri" w:hAnsi="Times New Roman" w:cs="Times New Roman"/>
          <w:sz w:val="24"/>
          <w:szCs w:val="24"/>
        </w:rPr>
        <w:t>№ 5</w:t>
      </w:r>
    </w:p>
    <w:p w:rsidR="005525B7" w:rsidRPr="00041826" w:rsidRDefault="005525B7" w:rsidP="005525B7">
      <w:pPr>
        <w:shd w:val="clear" w:color="auto" w:fill="FFFFFF"/>
        <w:spacing w:after="0" w:line="240" w:lineRule="auto"/>
        <w:ind w:left="5670"/>
        <w:jc w:val="right"/>
        <w:rPr>
          <w:rFonts w:ascii="Times New Roman" w:eastAsia="Times New Roman" w:hAnsi="Times New Roman" w:cs="Times New Roman"/>
          <w:sz w:val="24"/>
          <w:szCs w:val="24"/>
        </w:rPr>
      </w:pPr>
      <w:r w:rsidRPr="00041826">
        <w:rPr>
          <w:rFonts w:ascii="Times New Roman" w:eastAsia="Times New Roman" w:hAnsi="Times New Roman" w:cs="Times New Roman"/>
          <w:sz w:val="24"/>
          <w:szCs w:val="24"/>
        </w:rPr>
        <w:t>к распоряжению администрации</w:t>
      </w:r>
    </w:p>
    <w:p w:rsidR="005525B7" w:rsidRPr="00041826" w:rsidRDefault="005525B7" w:rsidP="005525B7">
      <w:pPr>
        <w:shd w:val="clear" w:color="auto" w:fill="FFFFFF"/>
        <w:spacing w:after="0" w:line="240" w:lineRule="auto"/>
        <w:ind w:left="5670"/>
        <w:jc w:val="right"/>
        <w:rPr>
          <w:rFonts w:ascii="Times New Roman" w:eastAsia="Times New Roman" w:hAnsi="Times New Roman" w:cs="Times New Roman"/>
          <w:sz w:val="24"/>
          <w:szCs w:val="24"/>
        </w:rPr>
      </w:pPr>
      <w:r w:rsidRPr="00041826">
        <w:rPr>
          <w:rFonts w:ascii="Times New Roman" w:eastAsia="Times New Roman" w:hAnsi="Times New Roman" w:cs="Times New Roman"/>
          <w:sz w:val="24"/>
          <w:szCs w:val="24"/>
        </w:rPr>
        <w:t>Жемчужинского сельского поселения</w:t>
      </w:r>
    </w:p>
    <w:p w:rsidR="005525B7" w:rsidRPr="00041826" w:rsidRDefault="005525B7" w:rsidP="005525B7">
      <w:pPr>
        <w:shd w:val="clear" w:color="auto" w:fill="FFFFFF"/>
        <w:spacing w:after="0" w:line="240" w:lineRule="auto"/>
        <w:ind w:left="5670"/>
        <w:jc w:val="right"/>
        <w:rPr>
          <w:rFonts w:ascii="Times New Roman" w:eastAsia="Times New Roman" w:hAnsi="Times New Roman" w:cs="Times New Roman"/>
          <w:sz w:val="24"/>
          <w:szCs w:val="24"/>
        </w:rPr>
      </w:pPr>
      <w:r w:rsidRPr="00041826">
        <w:rPr>
          <w:rFonts w:ascii="Times New Roman" w:eastAsia="Times New Roman" w:hAnsi="Times New Roman" w:cs="Times New Roman"/>
          <w:sz w:val="24"/>
          <w:szCs w:val="24"/>
        </w:rPr>
        <w:t>Нижнегорского района Республики Крым</w:t>
      </w:r>
    </w:p>
    <w:p w:rsidR="005525B7" w:rsidRDefault="005525B7" w:rsidP="005525B7">
      <w:pPr>
        <w:widowControl w:val="0"/>
        <w:autoSpaceDE w:val="0"/>
        <w:autoSpaceDN w:val="0"/>
        <w:adjustRightInd w:val="0"/>
        <w:spacing w:after="108" w:line="240" w:lineRule="auto"/>
        <w:ind w:left="5670"/>
        <w:jc w:val="right"/>
        <w:outlineLvl w:val="0"/>
        <w:rPr>
          <w:rFonts w:ascii="Times New Roman" w:eastAsia="Times New Roman" w:hAnsi="Times New Roman" w:cs="Times New Roman"/>
          <w:bCs/>
          <w:sz w:val="24"/>
          <w:szCs w:val="24"/>
        </w:rPr>
      </w:pPr>
      <w:r w:rsidRPr="00041826">
        <w:rPr>
          <w:rFonts w:ascii="Times New Roman" w:eastAsia="Times New Roman" w:hAnsi="Times New Roman" w:cs="Times New Roman"/>
          <w:bCs/>
          <w:sz w:val="24"/>
          <w:szCs w:val="24"/>
        </w:rPr>
        <w:t xml:space="preserve">от </w:t>
      </w:r>
      <w:r>
        <w:rPr>
          <w:rFonts w:ascii="Times New Roman" w:eastAsia="Times New Roman" w:hAnsi="Times New Roman" w:cs="Times New Roman"/>
          <w:bCs/>
          <w:sz w:val="24"/>
          <w:szCs w:val="24"/>
        </w:rPr>
        <w:t xml:space="preserve">15 </w:t>
      </w:r>
      <w:r w:rsidRPr="00A11BB2">
        <w:rPr>
          <w:rFonts w:ascii="Times New Roman" w:eastAsia="Times New Roman" w:hAnsi="Times New Roman" w:cs="Times New Roman"/>
          <w:bCs/>
          <w:sz w:val="24"/>
          <w:szCs w:val="24"/>
        </w:rPr>
        <w:t>мая 202</w:t>
      </w:r>
      <w:r>
        <w:rPr>
          <w:rFonts w:ascii="Times New Roman" w:eastAsia="Times New Roman" w:hAnsi="Times New Roman" w:cs="Times New Roman"/>
          <w:bCs/>
          <w:sz w:val="24"/>
          <w:szCs w:val="24"/>
        </w:rPr>
        <w:t>5</w:t>
      </w:r>
      <w:r w:rsidRPr="00A11BB2">
        <w:rPr>
          <w:rFonts w:ascii="Times New Roman" w:eastAsia="Times New Roman" w:hAnsi="Times New Roman" w:cs="Times New Roman"/>
          <w:bCs/>
          <w:sz w:val="24"/>
          <w:szCs w:val="24"/>
        </w:rPr>
        <w:t xml:space="preserve"> года № </w:t>
      </w:r>
      <w:r>
        <w:rPr>
          <w:rFonts w:ascii="Times New Roman" w:eastAsia="Times New Roman" w:hAnsi="Times New Roman" w:cs="Times New Roman"/>
          <w:bCs/>
          <w:sz w:val="24"/>
          <w:szCs w:val="24"/>
        </w:rPr>
        <w:t>37</w:t>
      </w:r>
      <w:r w:rsidRPr="00A11BB2">
        <w:rPr>
          <w:rFonts w:ascii="Times New Roman" w:eastAsia="Times New Roman" w:hAnsi="Times New Roman" w:cs="Times New Roman"/>
          <w:bCs/>
          <w:sz w:val="24"/>
          <w:szCs w:val="24"/>
        </w:rPr>
        <w:t>-Р</w:t>
      </w:r>
    </w:p>
    <w:p w:rsidR="007D1843" w:rsidRDefault="007D1843" w:rsidP="005525B7">
      <w:pPr>
        <w:widowControl w:val="0"/>
        <w:autoSpaceDE w:val="0"/>
        <w:autoSpaceDN w:val="0"/>
        <w:adjustRightInd w:val="0"/>
        <w:spacing w:after="108" w:line="240" w:lineRule="auto"/>
        <w:ind w:left="5670"/>
        <w:jc w:val="right"/>
        <w:outlineLvl w:val="0"/>
        <w:rPr>
          <w:rFonts w:ascii="Times New Roman" w:eastAsia="Times New Roman" w:hAnsi="Times New Roman" w:cs="Times New Roman"/>
          <w:bCs/>
          <w:sz w:val="24"/>
          <w:szCs w:val="24"/>
        </w:rPr>
      </w:pPr>
    </w:p>
    <w:p w:rsidR="005525B7" w:rsidRPr="007D1843" w:rsidRDefault="005525B7" w:rsidP="007D1843">
      <w:pPr>
        <w:spacing w:after="0" w:line="240" w:lineRule="auto"/>
        <w:jc w:val="center"/>
        <w:rPr>
          <w:sz w:val="24"/>
          <w:szCs w:val="24"/>
        </w:rPr>
      </w:pPr>
      <w:r w:rsidRPr="007D1843">
        <w:rPr>
          <w:rStyle w:val="ae"/>
          <w:rFonts w:eastAsiaTheme="minorEastAsia"/>
          <w:b/>
          <w:bCs/>
          <w:sz w:val="24"/>
          <w:szCs w:val="24"/>
        </w:rPr>
        <w:t>Переч</w:t>
      </w:r>
      <w:r w:rsidR="007D1843">
        <w:rPr>
          <w:rStyle w:val="ae"/>
          <w:rFonts w:eastAsiaTheme="minorEastAsia"/>
          <w:b/>
          <w:bCs/>
          <w:sz w:val="24"/>
          <w:szCs w:val="24"/>
        </w:rPr>
        <w:t>ни</w:t>
      </w:r>
    </w:p>
    <w:p w:rsidR="005525B7" w:rsidRDefault="005525B7" w:rsidP="007D1843">
      <w:pPr>
        <w:spacing w:after="0" w:line="240" w:lineRule="auto"/>
        <w:jc w:val="center"/>
        <w:rPr>
          <w:rStyle w:val="ae"/>
          <w:rFonts w:eastAsiaTheme="minorEastAsia"/>
          <w:b/>
          <w:bCs/>
          <w:sz w:val="24"/>
          <w:szCs w:val="24"/>
        </w:rPr>
      </w:pPr>
      <w:r w:rsidRPr="007D1843">
        <w:rPr>
          <w:rStyle w:val="ae"/>
          <w:rFonts w:eastAsiaTheme="minorEastAsia"/>
          <w:b/>
          <w:bCs/>
          <w:sz w:val="24"/>
          <w:szCs w:val="24"/>
        </w:rPr>
        <w:t xml:space="preserve">персональных данных, обрабатываемых в </w:t>
      </w:r>
      <w:r w:rsidR="007D1843">
        <w:rPr>
          <w:rStyle w:val="ae"/>
          <w:rFonts w:eastAsiaTheme="minorEastAsia"/>
          <w:b/>
          <w:bCs/>
          <w:sz w:val="24"/>
          <w:szCs w:val="24"/>
        </w:rPr>
        <w:t>администрации Жемчужинского сельского поселения Нижнегорского района Республики Крым</w:t>
      </w:r>
      <w:r w:rsidRPr="007D1843">
        <w:rPr>
          <w:rStyle w:val="ae"/>
          <w:rFonts w:eastAsiaTheme="minorEastAsia"/>
          <w:b/>
          <w:bCs/>
          <w:sz w:val="24"/>
          <w:szCs w:val="24"/>
        </w:rPr>
        <w:t xml:space="preserve"> в связи с</w:t>
      </w:r>
      <w:r w:rsidR="007D1843">
        <w:rPr>
          <w:rStyle w:val="ae"/>
          <w:rFonts w:eastAsiaTheme="minorEastAsia"/>
          <w:b/>
          <w:bCs/>
          <w:sz w:val="24"/>
          <w:szCs w:val="24"/>
        </w:rPr>
        <w:t xml:space="preserve"> </w:t>
      </w:r>
      <w:r w:rsidRPr="007D1843">
        <w:rPr>
          <w:rStyle w:val="ae"/>
          <w:rFonts w:eastAsiaTheme="minorEastAsia"/>
          <w:b/>
          <w:bCs/>
          <w:sz w:val="24"/>
          <w:szCs w:val="24"/>
        </w:rPr>
        <w:t>реализацией трудовых отношений, а также в связи с оказанием</w:t>
      </w:r>
      <w:r w:rsidR="007D1843">
        <w:rPr>
          <w:rStyle w:val="ae"/>
          <w:rFonts w:eastAsiaTheme="minorEastAsia"/>
          <w:b/>
          <w:bCs/>
          <w:sz w:val="24"/>
          <w:szCs w:val="24"/>
        </w:rPr>
        <w:t xml:space="preserve"> </w:t>
      </w:r>
      <w:r w:rsidRPr="007D1843">
        <w:rPr>
          <w:rStyle w:val="ae"/>
          <w:rFonts w:eastAsiaTheme="minorEastAsia"/>
          <w:b/>
          <w:bCs/>
          <w:sz w:val="24"/>
          <w:szCs w:val="24"/>
        </w:rPr>
        <w:t>муниципальных услуг и осуществлением муниципальных функций</w:t>
      </w:r>
    </w:p>
    <w:p w:rsidR="007D1843" w:rsidRPr="007D1843" w:rsidRDefault="007D1843" w:rsidP="007D1843">
      <w:pPr>
        <w:spacing w:after="0" w:line="240" w:lineRule="auto"/>
        <w:jc w:val="center"/>
        <w:rPr>
          <w:sz w:val="24"/>
          <w:szCs w:val="24"/>
        </w:rPr>
      </w:pPr>
    </w:p>
    <w:p w:rsidR="005525B7" w:rsidRPr="007D1843" w:rsidRDefault="007D1843" w:rsidP="007D1843">
      <w:pPr>
        <w:widowControl w:val="0"/>
        <w:tabs>
          <w:tab w:val="left" w:pos="949"/>
        </w:tabs>
        <w:spacing w:after="0" w:line="240" w:lineRule="auto"/>
        <w:jc w:val="both"/>
        <w:rPr>
          <w:sz w:val="24"/>
          <w:szCs w:val="24"/>
        </w:rPr>
      </w:pPr>
      <w:r>
        <w:rPr>
          <w:rStyle w:val="ae"/>
          <w:rFonts w:eastAsiaTheme="minorEastAsia"/>
          <w:sz w:val="24"/>
          <w:szCs w:val="24"/>
        </w:rPr>
        <w:tab/>
      </w:r>
      <w:r w:rsidR="005525B7" w:rsidRPr="007D1843">
        <w:rPr>
          <w:rStyle w:val="ae"/>
          <w:rFonts w:eastAsiaTheme="minorEastAsia"/>
          <w:sz w:val="24"/>
          <w:szCs w:val="24"/>
        </w:rPr>
        <w:t>Администрация</w:t>
      </w:r>
      <w:r w:rsidRPr="007D1843">
        <w:rPr>
          <w:rStyle w:val="ae"/>
          <w:rFonts w:eastAsiaTheme="minorEastAsia"/>
          <w:b/>
          <w:bCs/>
          <w:sz w:val="24"/>
          <w:szCs w:val="24"/>
        </w:rPr>
        <w:t xml:space="preserve"> </w:t>
      </w:r>
      <w:r w:rsidRPr="007D1843">
        <w:rPr>
          <w:rStyle w:val="ae"/>
          <w:rFonts w:eastAsiaTheme="minorEastAsia"/>
          <w:bCs/>
          <w:sz w:val="24"/>
          <w:szCs w:val="24"/>
        </w:rPr>
        <w:t>Жемчужинского сельского поселения Нижнегорского района Республики Крым (далее</w:t>
      </w:r>
      <w:r>
        <w:rPr>
          <w:rStyle w:val="ae"/>
          <w:rFonts w:eastAsiaTheme="minorEastAsia"/>
          <w:bCs/>
          <w:sz w:val="24"/>
          <w:szCs w:val="24"/>
        </w:rPr>
        <w:t xml:space="preserve"> </w:t>
      </w:r>
      <w:r w:rsidRPr="007D1843">
        <w:rPr>
          <w:rStyle w:val="ae"/>
          <w:rFonts w:eastAsiaTheme="minorEastAsia"/>
          <w:bCs/>
          <w:sz w:val="24"/>
          <w:szCs w:val="24"/>
        </w:rPr>
        <w:t>- Администрация)</w:t>
      </w:r>
      <w:r w:rsidR="005525B7" w:rsidRPr="007D1843">
        <w:rPr>
          <w:rStyle w:val="ae"/>
          <w:rFonts w:eastAsiaTheme="minorEastAsia"/>
          <w:sz w:val="24"/>
          <w:szCs w:val="24"/>
        </w:rPr>
        <w:t xml:space="preserve"> обрабатывает следующие категории персональных данных в связи с реализацией трудовых отношений:</w:t>
      </w:r>
    </w:p>
    <w:p w:rsidR="005525B7" w:rsidRPr="007D1843" w:rsidRDefault="005525B7" w:rsidP="007D1843">
      <w:pPr>
        <w:spacing w:after="0" w:line="240" w:lineRule="auto"/>
        <w:ind w:firstLine="709"/>
        <w:jc w:val="both"/>
        <w:rPr>
          <w:sz w:val="24"/>
          <w:szCs w:val="24"/>
        </w:rPr>
      </w:pPr>
      <w:r w:rsidRPr="007D1843">
        <w:rPr>
          <w:rStyle w:val="ae"/>
          <w:rFonts w:eastAsiaTheme="minorEastAsia"/>
          <w:sz w:val="24"/>
          <w:szCs w:val="24"/>
        </w:rPr>
        <w:t>фамилия, имя, отчество;</w:t>
      </w:r>
    </w:p>
    <w:p w:rsidR="005525B7" w:rsidRPr="007D1843" w:rsidRDefault="005525B7" w:rsidP="007D1843">
      <w:pPr>
        <w:spacing w:after="0" w:line="240" w:lineRule="auto"/>
        <w:ind w:firstLine="709"/>
        <w:jc w:val="both"/>
        <w:rPr>
          <w:sz w:val="24"/>
          <w:szCs w:val="24"/>
        </w:rPr>
      </w:pPr>
      <w:r w:rsidRPr="007D1843">
        <w:rPr>
          <w:rStyle w:val="ae"/>
          <w:rFonts w:eastAsiaTheme="minorEastAsia"/>
          <w:sz w:val="24"/>
          <w:szCs w:val="24"/>
        </w:rPr>
        <w:t>адрес проживания и прописки;</w:t>
      </w:r>
    </w:p>
    <w:p w:rsidR="005525B7" w:rsidRPr="007D1843" w:rsidRDefault="005525B7" w:rsidP="007D1843">
      <w:pPr>
        <w:spacing w:after="0" w:line="240" w:lineRule="auto"/>
        <w:ind w:firstLine="709"/>
        <w:jc w:val="both"/>
        <w:rPr>
          <w:sz w:val="24"/>
          <w:szCs w:val="24"/>
        </w:rPr>
      </w:pPr>
      <w:r w:rsidRPr="007D1843">
        <w:rPr>
          <w:rStyle w:val="ae"/>
          <w:rFonts w:eastAsiaTheme="minorEastAsia"/>
          <w:sz w:val="24"/>
          <w:szCs w:val="24"/>
        </w:rPr>
        <w:t>иные паспортные данные;</w:t>
      </w:r>
    </w:p>
    <w:p w:rsidR="005525B7" w:rsidRPr="007D1843" w:rsidRDefault="005525B7" w:rsidP="007D1843">
      <w:pPr>
        <w:spacing w:after="0" w:line="240" w:lineRule="auto"/>
        <w:ind w:firstLine="709"/>
        <w:jc w:val="both"/>
        <w:rPr>
          <w:sz w:val="24"/>
          <w:szCs w:val="24"/>
        </w:rPr>
      </w:pPr>
      <w:r w:rsidRPr="007D1843">
        <w:rPr>
          <w:rStyle w:val="ae"/>
          <w:rFonts w:eastAsiaTheme="minorEastAsia"/>
          <w:sz w:val="24"/>
          <w:szCs w:val="24"/>
        </w:rPr>
        <w:t>семейное положение;</w:t>
      </w:r>
    </w:p>
    <w:p w:rsidR="005525B7" w:rsidRPr="007D1843" w:rsidRDefault="005525B7" w:rsidP="007D1843">
      <w:pPr>
        <w:spacing w:after="0" w:line="240" w:lineRule="auto"/>
        <w:ind w:firstLine="709"/>
        <w:jc w:val="both"/>
        <w:rPr>
          <w:sz w:val="24"/>
          <w:szCs w:val="24"/>
        </w:rPr>
      </w:pPr>
      <w:r w:rsidRPr="007D1843">
        <w:rPr>
          <w:rStyle w:val="ae"/>
          <w:rFonts w:eastAsiaTheme="minorEastAsia"/>
          <w:sz w:val="24"/>
          <w:szCs w:val="24"/>
        </w:rPr>
        <w:t>телефон;</w:t>
      </w:r>
    </w:p>
    <w:p w:rsidR="005525B7" w:rsidRPr="007D1843" w:rsidRDefault="005525B7" w:rsidP="007D1843">
      <w:pPr>
        <w:spacing w:after="0" w:line="240" w:lineRule="auto"/>
        <w:ind w:firstLine="709"/>
        <w:jc w:val="both"/>
        <w:rPr>
          <w:sz w:val="24"/>
          <w:szCs w:val="24"/>
        </w:rPr>
      </w:pPr>
      <w:r w:rsidRPr="007D1843">
        <w:rPr>
          <w:rStyle w:val="ae"/>
          <w:rFonts w:eastAsiaTheme="minorEastAsia"/>
          <w:sz w:val="24"/>
          <w:szCs w:val="24"/>
        </w:rPr>
        <w:t>адрес электронной почты;</w:t>
      </w:r>
    </w:p>
    <w:p w:rsidR="005525B7" w:rsidRPr="007D1843" w:rsidRDefault="005525B7" w:rsidP="007D1843">
      <w:pPr>
        <w:spacing w:after="0" w:line="240" w:lineRule="auto"/>
        <w:ind w:firstLine="709"/>
        <w:jc w:val="both"/>
        <w:rPr>
          <w:sz w:val="24"/>
          <w:szCs w:val="24"/>
        </w:rPr>
      </w:pPr>
      <w:r w:rsidRPr="007D1843">
        <w:rPr>
          <w:rStyle w:val="ae"/>
          <w:rFonts w:eastAsiaTheme="minorEastAsia"/>
          <w:sz w:val="24"/>
          <w:szCs w:val="24"/>
        </w:rPr>
        <w:t>ИНН;</w:t>
      </w:r>
    </w:p>
    <w:p w:rsidR="005525B7" w:rsidRPr="007D1843" w:rsidRDefault="005525B7" w:rsidP="007D1843">
      <w:pPr>
        <w:spacing w:after="0" w:line="240" w:lineRule="auto"/>
        <w:ind w:firstLine="709"/>
        <w:jc w:val="both"/>
        <w:rPr>
          <w:sz w:val="24"/>
          <w:szCs w:val="24"/>
        </w:rPr>
      </w:pPr>
      <w:r w:rsidRPr="007D1843">
        <w:rPr>
          <w:rStyle w:val="ae"/>
          <w:rFonts w:eastAsiaTheme="minorEastAsia"/>
          <w:sz w:val="24"/>
          <w:szCs w:val="24"/>
        </w:rPr>
        <w:t>СНИЛС;</w:t>
      </w:r>
    </w:p>
    <w:p w:rsidR="005525B7" w:rsidRPr="007D1843" w:rsidRDefault="005525B7" w:rsidP="007D1843">
      <w:pPr>
        <w:spacing w:after="0" w:line="240" w:lineRule="auto"/>
        <w:ind w:firstLine="709"/>
        <w:jc w:val="both"/>
        <w:rPr>
          <w:sz w:val="24"/>
          <w:szCs w:val="24"/>
        </w:rPr>
      </w:pPr>
      <w:r w:rsidRPr="007D1843">
        <w:rPr>
          <w:rStyle w:val="ae"/>
          <w:rFonts w:eastAsiaTheme="minorEastAsia"/>
          <w:sz w:val="24"/>
          <w:szCs w:val="24"/>
        </w:rPr>
        <w:t>трудовые книжки;</w:t>
      </w:r>
    </w:p>
    <w:p w:rsidR="007D1843" w:rsidRDefault="005525B7" w:rsidP="007D1843">
      <w:pPr>
        <w:spacing w:after="0" w:line="240" w:lineRule="auto"/>
        <w:ind w:left="708" w:firstLine="1"/>
        <w:jc w:val="both"/>
        <w:rPr>
          <w:rStyle w:val="ae"/>
          <w:rFonts w:eastAsiaTheme="minorEastAsia"/>
          <w:sz w:val="24"/>
          <w:szCs w:val="24"/>
        </w:rPr>
      </w:pPr>
      <w:r w:rsidRPr="007D1843">
        <w:rPr>
          <w:rStyle w:val="ae"/>
          <w:rFonts w:eastAsiaTheme="minorEastAsia"/>
          <w:sz w:val="24"/>
          <w:szCs w:val="24"/>
        </w:rPr>
        <w:t xml:space="preserve">иные сведения, указанные заявителем, а также персональные данные, содержащиеся </w:t>
      </w:r>
      <w:proofErr w:type="gramStart"/>
      <w:r w:rsidRPr="007D1843">
        <w:rPr>
          <w:rStyle w:val="ae"/>
          <w:rFonts w:eastAsiaTheme="minorEastAsia"/>
          <w:sz w:val="24"/>
          <w:szCs w:val="24"/>
        </w:rPr>
        <w:t>в</w:t>
      </w:r>
      <w:proofErr w:type="gramEnd"/>
      <w:r w:rsidR="007D1843">
        <w:rPr>
          <w:rStyle w:val="ae"/>
          <w:rFonts w:eastAsiaTheme="minorEastAsia"/>
          <w:sz w:val="24"/>
          <w:szCs w:val="24"/>
        </w:rPr>
        <w:t>:</w:t>
      </w:r>
    </w:p>
    <w:p w:rsidR="005525B7" w:rsidRPr="007D1843" w:rsidRDefault="007D1843" w:rsidP="007D1843">
      <w:pPr>
        <w:spacing w:after="0" w:line="240" w:lineRule="auto"/>
        <w:ind w:left="708" w:firstLine="1"/>
        <w:jc w:val="both"/>
        <w:rPr>
          <w:sz w:val="24"/>
          <w:szCs w:val="24"/>
        </w:rPr>
      </w:pPr>
      <w:r>
        <w:rPr>
          <w:rStyle w:val="ae"/>
          <w:rFonts w:eastAsiaTheme="minorEastAsia"/>
          <w:sz w:val="24"/>
          <w:szCs w:val="24"/>
        </w:rPr>
        <w:t xml:space="preserve"> -</w:t>
      </w:r>
      <w:r w:rsidR="005525B7" w:rsidRPr="007D1843">
        <w:rPr>
          <w:rStyle w:val="ae"/>
          <w:rFonts w:eastAsiaTheme="minorEastAsia"/>
          <w:sz w:val="24"/>
          <w:szCs w:val="24"/>
        </w:rPr>
        <w:t xml:space="preserve">письменном </w:t>
      </w:r>
      <w:proofErr w:type="gramStart"/>
      <w:r w:rsidR="005525B7" w:rsidRPr="007D1843">
        <w:rPr>
          <w:rStyle w:val="ae"/>
          <w:rFonts w:eastAsiaTheme="minorEastAsia"/>
          <w:sz w:val="24"/>
          <w:szCs w:val="24"/>
        </w:rPr>
        <w:t>заявлении</w:t>
      </w:r>
      <w:proofErr w:type="gramEnd"/>
      <w:r w:rsidR="005525B7" w:rsidRPr="007D1843">
        <w:rPr>
          <w:rStyle w:val="ae"/>
          <w:rFonts w:eastAsiaTheme="minorEastAsia"/>
          <w:sz w:val="24"/>
          <w:szCs w:val="24"/>
        </w:rPr>
        <w:t xml:space="preserve"> с просьбой о поступлении на работу;</w:t>
      </w:r>
    </w:p>
    <w:p w:rsidR="005525B7" w:rsidRPr="007D1843" w:rsidRDefault="007D1843" w:rsidP="007D1843">
      <w:pPr>
        <w:spacing w:after="0" w:line="240" w:lineRule="auto"/>
        <w:ind w:firstLine="709"/>
        <w:jc w:val="both"/>
        <w:rPr>
          <w:sz w:val="24"/>
          <w:szCs w:val="24"/>
        </w:rPr>
      </w:pPr>
      <w:r>
        <w:rPr>
          <w:rStyle w:val="ae"/>
          <w:rFonts w:eastAsiaTheme="minorEastAsia"/>
          <w:sz w:val="24"/>
          <w:szCs w:val="24"/>
        </w:rPr>
        <w:t xml:space="preserve">- </w:t>
      </w:r>
      <w:r w:rsidR="005525B7" w:rsidRPr="007D1843">
        <w:rPr>
          <w:rStyle w:val="ae"/>
          <w:rFonts w:eastAsiaTheme="minorEastAsia"/>
          <w:sz w:val="24"/>
          <w:szCs w:val="24"/>
        </w:rPr>
        <w:t>собственноручно заполненной и подписанной гражданином Российской Федерации анкеты;</w:t>
      </w:r>
    </w:p>
    <w:p w:rsidR="005525B7" w:rsidRPr="007D1843" w:rsidRDefault="007D1843" w:rsidP="007D1843">
      <w:pPr>
        <w:spacing w:after="0" w:line="240" w:lineRule="auto"/>
        <w:ind w:firstLine="709"/>
        <w:jc w:val="both"/>
        <w:rPr>
          <w:sz w:val="24"/>
          <w:szCs w:val="24"/>
        </w:rPr>
      </w:pPr>
      <w:r>
        <w:rPr>
          <w:rStyle w:val="ae"/>
          <w:rFonts w:eastAsiaTheme="minorEastAsia"/>
          <w:sz w:val="24"/>
          <w:szCs w:val="24"/>
        </w:rPr>
        <w:t xml:space="preserve">- </w:t>
      </w:r>
      <w:proofErr w:type="gramStart"/>
      <w:r w:rsidR="005525B7" w:rsidRPr="007D1843">
        <w:rPr>
          <w:rStyle w:val="ae"/>
          <w:rFonts w:eastAsiaTheme="minorEastAsia"/>
          <w:sz w:val="24"/>
          <w:szCs w:val="24"/>
        </w:rPr>
        <w:t>документах</w:t>
      </w:r>
      <w:proofErr w:type="gramEnd"/>
      <w:r w:rsidR="005525B7" w:rsidRPr="007D1843">
        <w:rPr>
          <w:rStyle w:val="ae"/>
          <w:rFonts w:eastAsiaTheme="minorEastAsia"/>
          <w:sz w:val="24"/>
          <w:szCs w:val="24"/>
        </w:rPr>
        <w:t xml:space="preserve"> о прохождении конкурса на замещение вакантной должности муниципальной службы (если гражданин назначен на должность по результатам конкурса);</w:t>
      </w:r>
    </w:p>
    <w:p w:rsidR="005525B7" w:rsidRPr="007D1843" w:rsidRDefault="007D1843" w:rsidP="007D1843">
      <w:pPr>
        <w:spacing w:after="0" w:line="240" w:lineRule="auto"/>
        <w:ind w:firstLine="709"/>
        <w:jc w:val="both"/>
        <w:rPr>
          <w:sz w:val="24"/>
          <w:szCs w:val="24"/>
        </w:rPr>
      </w:pPr>
      <w:r>
        <w:rPr>
          <w:rStyle w:val="ae"/>
          <w:rFonts w:eastAsiaTheme="minorEastAsia"/>
          <w:sz w:val="24"/>
          <w:szCs w:val="24"/>
        </w:rPr>
        <w:t xml:space="preserve">- </w:t>
      </w:r>
      <w:proofErr w:type="gramStart"/>
      <w:r w:rsidR="005525B7" w:rsidRPr="007D1843">
        <w:rPr>
          <w:rStyle w:val="ae"/>
          <w:rFonts w:eastAsiaTheme="minorEastAsia"/>
          <w:sz w:val="24"/>
          <w:szCs w:val="24"/>
        </w:rPr>
        <w:t>копиях</w:t>
      </w:r>
      <w:proofErr w:type="gramEnd"/>
      <w:r w:rsidR="005525B7" w:rsidRPr="007D1843">
        <w:rPr>
          <w:rStyle w:val="ae"/>
          <w:rFonts w:eastAsiaTheme="minorEastAsia"/>
          <w:sz w:val="24"/>
          <w:szCs w:val="24"/>
        </w:rPr>
        <w:t xml:space="preserve"> паспорта и свидетельства о государственной регистрации актов гражданского состояния;</w:t>
      </w:r>
    </w:p>
    <w:p w:rsidR="005525B7" w:rsidRPr="007D1843" w:rsidRDefault="007D1843" w:rsidP="007D1843">
      <w:pPr>
        <w:spacing w:after="0" w:line="240" w:lineRule="auto"/>
        <w:ind w:firstLine="709"/>
        <w:jc w:val="both"/>
        <w:rPr>
          <w:sz w:val="24"/>
          <w:szCs w:val="24"/>
        </w:rPr>
      </w:pPr>
      <w:r>
        <w:rPr>
          <w:rStyle w:val="ae"/>
          <w:rFonts w:eastAsiaTheme="minorEastAsia"/>
          <w:sz w:val="24"/>
          <w:szCs w:val="24"/>
        </w:rPr>
        <w:t xml:space="preserve">- </w:t>
      </w:r>
      <w:r w:rsidR="005525B7" w:rsidRPr="007D1843">
        <w:rPr>
          <w:rStyle w:val="ae"/>
          <w:rFonts w:eastAsiaTheme="minorEastAsia"/>
          <w:sz w:val="24"/>
          <w:szCs w:val="24"/>
        </w:rPr>
        <w:t xml:space="preserve">трудовой книжки или </w:t>
      </w:r>
      <w:proofErr w:type="gramStart"/>
      <w:r w:rsidR="005525B7" w:rsidRPr="007D1843">
        <w:rPr>
          <w:rStyle w:val="ae"/>
          <w:rFonts w:eastAsiaTheme="minorEastAsia"/>
          <w:sz w:val="24"/>
          <w:szCs w:val="24"/>
        </w:rPr>
        <w:t>документе</w:t>
      </w:r>
      <w:proofErr w:type="gramEnd"/>
      <w:r w:rsidR="005525B7" w:rsidRPr="007D1843">
        <w:rPr>
          <w:rStyle w:val="ae"/>
          <w:rFonts w:eastAsiaTheme="minorEastAsia"/>
          <w:sz w:val="24"/>
          <w:szCs w:val="24"/>
        </w:rPr>
        <w:t>, подтверждающем периоды работы, прохождение военной или иной службы;</w:t>
      </w:r>
    </w:p>
    <w:p w:rsidR="005525B7" w:rsidRPr="007D1843" w:rsidRDefault="007D1843" w:rsidP="007D1843">
      <w:pPr>
        <w:spacing w:after="0" w:line="240" w:lineRule="auto"/>
        <w:ind w:firstLine="709"/>
        <w:jc w:val="both"/>
        <w:rPr>
          <w:sz w:val="24"/>
          <w:szCs w:val="24"/>
        </w:rPr>
      </w:pPr>
      <w:r>
        <w:rPr>
          <w:rStyle w:val="ae"/>
          <w:rFonts w:eastAsiaTheme="minorEastAsia"/>
          <w:sz w:val="24"/>
          <w:szCs w:val="24"/>
        </w:rPr>
        <w:t xml:space="preserve">- </w:t>
      </w:r>
      <w:r w:rsidR="005525B7" w:rsidRPr="007D1843">
        <w:rPr>
          <w:rStyle w:val="ae"/>
          <w:rFonts w:eastAsiaTheme="minorEastAsia"/>
          <w:sz w:val="24"/>
          <w:szCs w:val="24"/>
        </w:rPr>
        <w:t>копии документов о профессиональном образовании, профессиональной переподготовке, повышении квалификации, стажировке, присвоении ученой степени, ученого звания (если таковые имеются);</w:t>
      </w:r>
    </w:p>
    <w:p w:rsidR="005525B7" w:rsidRPr="007D1843" w:rsidRDefault="007D1843" w:rsidP="007D1843">
      <w:pPr>
        <w:spacing w:after="0" w:line="240" w:lineRule="auto"/>
        <w:ind w:firstLine="709"/>
        <w:jc w:val="both"/>
        <w:rPr>
          <w:sz w:val="24"/>
          <w:szCs w:val="24"/>
        </w:rPr>
      </w:pPr>
      <w:r>
        <w:rPr>
          <w:rStyle w:val="ae"/>
          <w:rFonts w:eastAsiaTheme="minorEastAsia"/>
          <w:sz w:val="24"/>
          <w:szCs w:val="24"/>
        </w:rPr>
        <w:t xml:space="preserve">- </w:t>
      </w:r>
      <w:r w:rsidR="005525B7" w:rsidRPr="007D1843">
        <w:rPr>
          <w:rStyle w:val="ae"/>
          <w:rFonts w:eastAsiaTheme="minorEastAsia"/>
          <w:sz w:val="24"/>
          <w:szCs w:val="24"/>
        </w:rPr>
        <w:t>копии распоряжения Администрации о назначении на работу; экземпляре трудового договора, а также экземплярах письменных дополнительных соглашений, которыми оформляются изменения и дополнения, внесенные в трудовой договор;</w:t>
      </w:r>
    </w:p>
    <w:p w:rsidR="005525B7" w:rsidRPr="007D1843" w:rsidRDefault="008A7B46" w:rsidP="007D1843">
      <w:pPr>
        <w:spacing w:after="0" w:line="240" w:lineRule="auto"/>
        <w:ind w:firstLine="709"/>
        <w:jc w:val="both"/>
        <w:rPr>
          <w:sz w:val="24"/>
          <w:szCs w:val="24"/>
        </w:rPr>
      </w:pPr>
      <w:r>
        <w:rPr>
          <w:rStyle w:val="ae"/>
          <w:rFonts w:eastAsiaTheme="minorEastAsia"/>
          <w:sz w:val="24"/>
          <w:szCs w:val="24"/>
        </w:rPr>
        <w:t xml:space="preserve">- </w:t>
      </w:r>
      <w:r w:rsidR="005525B7" w:rsidRPr="007D1843">
        <w:rPr>
          <w:rStyle w:val="ae"/>
          <w:rFonts w:eastAsiaTheme="minorEastAsia"/>
          <w:sz w:val="24"/>
          <w:szCs w:val="24"/>
        </w:rPr>
        <w:t>копии распоряжения Администрации о переводе работника на иную должность, о временном замещении им иной должности;</w:t>
      </w:r>
    </w:p>
    <w:p w:rsidR="005525B7" w:rsidRPr="007D1843" w:rsidRDefault="008A7B46" w:rsidP="007D1843">
      <w:pPr>
        <w:spacing w:after="0" w:line="240" w:lineRule="auto"/>
        <w:ind w:firstLine="709"/>
        <w:jc w:val="both"/>
        <w:rPr>
          <w:sz w:val="24"/>
          <w:szCs w:val="24"/>
        </w:rPr>
      </w:pPr>
      <w:r>
        <w:rPr>
          <w:rStyle w:val="ae"/>
          <w:rFonts w:eastAsiaTheme="minorEastAsia"/>
          <w:sz w:val="24"/>
          <w:szCs w:val="24"/>
        </w:rPr>
        <w:t xml:space="preserve">- </w:t>
      </w:r>
      <w:r w:rsidR="005525B7" w:rsidRPr="007D1843">
        <w:rPr>
          <w:rStyle w:val="ae"/>
          <w:rFonts w:eastAsiaTheme="minorEastAsia"/>
          <w:sz w:val="24"/>
          <w:szCs w:val="24"/>
        </w:rPr>
        <w:t>копии документов воинского учета (для граждан, пребывающих в запасе);</w:t>
      </w:r>
    </w:p>
    <w:p w:rsidR="005525B7" w:rsidRPr="007D1843" w:rsidRDefault="008A7B46" w:rsidP="007D1843">
      <w:pPr>
        <w:spacing w:after="0" w:line="240" w:lineRule="auto"/>
        <w:ind w:firstLine="709"/>
        <w:jc w:val="both"/>
        <w:rPr>
          <w:sz w:val="24"/>
          <w:szCs w:val="24"/>
        </w:rPr>
      </w:pPr>
      <w:r>
        <w:rPr>
          <w:rStyle w:val="ae"/>
          <w:rFonts w:eastAsiaTheme="minorEastAsia"/>
          <w:sz w:val="24"/>
          <w:szCs w:val="24"/>
        </w:rPr>
        <w:t xml:space="preserve">- </w:t>
      </w:r>
      <w:r w:rsidR="005525B7" w:rsidRPr="007D1843">
        <w:rPr>
          <w:rStyle w:val="ae"/>
          <w:rFonts w:eastAsiaTheme="minorEastAsia"/>
          <w:sz w:val="24"/>
          <w:szCs w:val="24"/>
        </w:rPr>
        <w:t>копии распоряжения Администрации об освобождении от замещаемой должности, о прекращении трудового договора или его приостановлении;</w:t>
      </w:r>
    </w:p>
    <w:p w:rsidR="005525B7" w:rsidRPr="007D1843" w:rsidRDefault="008A7B46" w:rsidP="007D1843">
      <w:pPr>
        <w:spacing w:after="0" w:line="240" w:lineRule="auto"/>
        <w:ind w:firstLine="709"/>
        <w:jc w:val="both"/>
        <w:rPr>
          <w:sz w:val="24"/>
          <w:szCs w:val="24"/>
        </w:rPr>
      </w:pPr>
      <w:r>
        <w:rPr>
          <w:rStyle w:val="ae"/>
          <w:rFonts w:eastAsiaTheme="minorEastAsia"/>
          <w:sz w:val="24"/>
          <w:szCs w:val="24"/>
        </w:rPr>
        <w:t xml:space="preserve">- </w:t>
      </w:r>
      <w:r w:rsidR="005525B7" w:rsidRPr="007D1843">
        <w:rPr>
          <w:rStyle w:val="ae"/>
          <w:rFonts w:eastAsiaTheme="minorEastAsia"/>
          <w:sz w:val="24"/>
          <w:szCs w:val="24"/>
        </w:rPr>
        <w:t xml:space="preserve">аттестационном </w:t>
      </w:r>
      <w:proofErr w:type="gramStart"/>
      <w:r w:rsidR="005525B7" w:rsidRPr="007D1843">
        <w:rPr>
          <w:rStyle w:val="ae"/>
          <w:rFonts w:eastAsiaTheme="minorEastAsia"/>
          <w:sz w:val="24"/>
          <w:szCs w:val="24"/>
        </w:rPr>
        <w:t>листе</w:t>
      </w:r>
      <w:proofErr w:type="gramEnd"/>
      <w:r w:rsidR="005525B7" w:rsidRPr="007D1843">
        <w:rPr>
          <w:rStyle w:val="ae"/>
          <w:rFonts w:eastAsiaTheme="minorEastAsia"/>
          <w:sz w:val="24"/>
          <w:szCs w:val="24"/>
        </w:rPr>
        <w:t xml:space="preserve"> муниципального служащего, прошедшего аттестацию, и отзыве об исполнении им должностных обязанностей за аттестационный период;</w:t>
      </w:r>
    </w:p>
    <w:p w:rsidR="005525B7" w:rsidRPr="007D1843" w:rsidRDefault="008A7B46" w:rsidP="007D1843">
      <w:pPr>
        <w:spacing w:after="0" w:line="240" w:lineRule="auto"/>
        <w:ind w:firstLine="709"/>
        <w:jc w:val="both"/>
        <w:rPr>
          <w:sz w:val="24"/>
          <w:szCs w:val="24"/>
        </w:rPr>
      </w:pPr>
      <w:r>
        <w:rPr>
          <w:rStyle w:val="ae"/>
          <w:rFonts w:eastAsiaTheme="minorEastAsia"/>
          <w:sz w:val="24"/>
          <w:szCs w:val="24"/>
        </w:rPr>
        <w:t xml:space="preserve">- </w:t>
      </w:r>
      <w:r w:rsidR="005525B7" w:rsidRPr="007D1843">
        <w:rPr>
          <w:rStyle w:val="ae"/>
          <w:rFonts w:eastAsiaTheme="minorEastAsia"/>
          <w:sz w:val="24"/>
          <w:szCs w:val="24"/>
        </w:rPr>
        <w:t>копии документов о включении работника в кадровый резерв, а также об исключении его из кадрового резерва;</w:t>
      </w:r>
    </w:p>
    <w:p w:rsidR="005525B7" w:rsidRPr="007D1843" w:rsidRDefault="008A7B46" w:rsidP="007D1843">
      <w:pPr>
        <w:spacing w:after="0" w:line="240" w:lineRule="auto"/>
        <w:ind w:firstLine="709"/>
        <w:jc w:val="both"/>
        <w:rPr>
          <w:sz w:val="24"/>
          <w:szCs w:val="24"/>
        </w:rPr>
      </w:pPr>
      <w:r>
        <w:rPr>
          <w:rStyle w:val="ae"/>
          <w:rFonts w:eastAsiaTheme="minorEastAsia"/>
          <w:sz w:val="24"/>
          <w:szCs w:val="24"/>
        </w:rPr>
        <w:t xml:space="preserve">- </w:t>
      </w:r>
      <w:r w:rsidR="005525B7" w:rsidRPr="007D1843">
        <w:rPr>
          <w:rStyle w:val="ae"/>
          <w:rFonts w:eastAsiaTheme="minorEastAsia"/>
          <w:sz w:val="24"/>
          <w:szCs w:val="24"/>
        </w:rPr>
        <w:t>копии распоряжения Администрации о поощрении работника, а также о наложении на него дисциплинарного взыскания до его снятия или отмены;</w:t>
      </w:r>
    </w:p>
    <w:p w:rsidR="005525B7" w:rsidRPr="007D1843" w:rsidRDefault="008A7B46" w:rsidP="007D1843">
      <w:pPr>
        <w:spacing w:after="0" w:line="240" w:lineRule="auto"/>
        <w:ind w:firstLine="709"/>
        <w:jc w:val="both"/>
        <w:rPr>
          <w:sz w:val="24"/>
          <w:szCs w:val="24"/>
        </w:rPr>
      </w:pPr>
      <w:r>
        <w:rPr>
          <w:rStyle w:val="ae"/>
          <w:rFonts w:eastAsiaTheme="minorEastAsia"/>
          <w:sz w:val="24"/>
          <w:szCs w:val="24"/>
        </w:rPr>
        <w:lastRenderedPageBreak/>
        <w:t xml:space="preserve">- </w:t>
      </w:r>
      <w:r w:rsidR="005525B7" w:rsidRPr="007D1843">
        <w:rPr>
          <w:rStyle w:val="ae"/>
          <w:rFonts w:eastAsiaTheme="minorEastAsia"/>
          <w:sz w:val="24"/>
          <w:szCs w:val="24"/>
        </w:rPr>
        <w:t>копии документов о начале служебной проверки, ее результатах, об отстранении от замещаемой должности;</w:t>
      </w:r>
    </w:p>
    <w:p w:rsidR="005525B7" w:rsidRPr="007D1843" w:rsidRDefault="008A7B46" w:rsidP="007D1843">
      <w:pPr>
        <w:spacing w:after="0" w:line="240" w:lineRule="auto"/>
        <w:ind w:firstLine="709"/>
        <w:jc w:val="both"/>
        <w:rPr>
          <w:sz w:val="24"/>
          <w:szCs w:val="24"/>
        </w:rPr>
      </w:pPr>
      <w:r>
        <w:rPr>
          <w:rStyle w:val="ae"/>
          <w:rFonts w:eastAsiaTheme="minorEastAsia"/>
          <w:sz w:val="24"/>
          <w:szCs w:val="24"/>
        </w:rPr>
        <w:t xml:space="preserve">- </w:t>
      </w:r>
      <w:proofErr w:type="gramStart"/>
      <w:r w:rsidR="005525B7" w:rsidRPr="007D1843">
        <w:rPr>
          <w:rStyle w:val="ae"/>
          <w:rFonts w:eastAsiaTheme="minorEastAsia"/>
          <w:sz w:val="24"/>
          <w:szCs w:val="24"/>
        </w:rPr>
        <w:t>документах</w:t>
      </w:r>
      <w:proofErr w:type="gramEnd"/>
      <w:r w:rsidR="005525B7" w:rsidRPr="007D1843">
        <w:rPr>
          <w:rStyle w:val="ae"/>
          <w:rFonts w:eastAsiaTheme="minorEastAsia"/>
          <w:sz w:val="24"/>
          <w:szCs w:val="24"/>
        </w:rPr>
        <w:t>, связанных с оформлением допуска к сведениям, составляющим государственную или иную охраняемую законом тайну, если исполнение обязанностей по замещаемой должности связано с использованием таких сведений;</w:t>
      </w:r>
    </w:p>
    <w:p w:rsidR="005525B7" w:rsidRPr="007D1843" w:rsidRDefault="008A7B46" w:rsidP="007D1843">
      <w:pPr>
        <w:spacing w:after="0" w:line="240" w:lineRule="auto"/>
        <w:ind w:firstLine="709"/>
        <w:jc w:val="both"/>
        <w:rPr>
          <w:sz w:val="24"/>
          <w:szCs w:val="24"/>
        </w:rPr>
      </w:pPr>
      <w:r>
        <w:rPr>
          <w:rStyle w:val="ae"/>
          <w:rFonts w:eastAsiaTheme="minorEastAsia"/>
          <w:sz w:val="24"/>
          <w:szCs w:val="24"/>
        </w:rPr>
        <w:t xml:space="preserve">- </w:t>
      </w:r>
      <w:proofErr w:type="gramStart"/>
      <w:r w:rsidR="005525B7" w:rsidRPr="007D1843">
        <w:rPr>
          <w:rStyle w:val="ae"/>
          <w:rFonts w:eastAsiaTheme="minorEastAsia"/>
          <w:sz w:val="24"/>
          <w:szCs w:val="24"/>
        </w:rPr>
        <w:t>сведениях</w:t>
      </w:r>
      <w:proofErr w:type="gramEnd"/>
      <w:r w:rsidR="005525B7" w:rsidRPr="007D1843">
        <w:rPr>
          <w:rStyle w:val="ae"/>
          <w:rFonts w:eastAsiaTheme="minorEastAsia"/>
          <w:sz w:val="24"/>
          <w:szCs w:val="24"/>
        </w:rPr>
        <w:t xml:space="preserve"> о доходах, имуществе и обязательствах имущественного характера муниципального служащего;</w:t>
      </w:r>
    </w:p>
    <w:p w:rsidR="005525B7" w:rsidRPr="007D1843" w:rsidRDefault="008A7B46" w:rsidP="007D1843">
      <w:pPr>
        <w:spacing w:after="0" w:line="240" w:lineRule="auto"/>
        <w:ind w:firstLine="709"/>
        <w:jc w:val="both"/>
        <w:rPr>
          <w:sz w:val="24"/>
          <w:szCs w:val="24"/>
        </w:rPr>
      </w:pPr>
      <w:r>
        <w:rPr>
          <w:rStyle w:val="ae"/>
          <w:rFonts w:eastAsiaTheme="minorEastAsia"/>
          <w:sz w:val="24"/>
          <w:szCs w:val="24"/>
        </w:rPr>
        <w:t xml:space="preserve">- </w:t>
      </w:r>
      <w:r w:rsidR="005525B7" w:rsidRPr="007D1843">
        <w:rPr>
          <w:rStyle w:val="ae"/>
          <w:rFonts w:eastAsiaTheme="minorEastAsia"/>
          <w:sz w:val="24"/>
          <w:szCs w:val="24"/>
        </w:rPr>
        <w:t>копии страхового свидетельства обязательного пенсионного страхования;</w:t>
      </w:r>
    </w:p>
    <w:p w:rsidR="005525B7" w:rsidRPr="007D1843" w:rsidRDefault="008A7B46" w:rsidP="007D1843">
      <w:pPr>
        <w:spacing w:after="0" w:line="240" w:lineRule="auto"/>
        <w:ind w:firstLine="709"/>
        <w:jc w:val="both"/>
        <w:rPr>
          <w:sz w:val="24"/>
          <w:szCs w:val="24"/>
        </w:rPr>
      </w:pPr>
      <w:r>
        <w:rPr>
          <w:rStyle w:val="ae"/>
          <w:rFonts w:eastAsiaTheme="minorEastAsia"/>
          <w:sz w:val="24"/>
          <w:szCs w:val="24"/>
        </w:rPr>
        <w:t xml:space="preserve">- </w:t>
      </w:r>
      <w:r w:rsidR="005525B7" w:rsidRPr="007D1843">
        <w:rPr>
          <w:rStyle w:val="ae"/>
          <w:rFonts w:eastAsiaTheme="minorEastAsia"/>
          <w:sz w:val="24"/>
          <w:szCs w:val="24"/>
        </w:rPr>
        <w:t xml:space="preserve">копии свидетельства </w:t>
      </w:r>
      <w:proofErr w:type="gramStart"/>
      <w:r w:rsidR="005525B7" w:rsidRPr="007D1843">
        <w:rPr>
          <w:rStyle w:val="ae"/>
          <w:rFonts w:eastAsiaTheme="minorEastAsia"/>
          <w:sz w:val="24"/>
          <w:szCs w:val="24"/>
        </w:rPr>
        <w:t>о постановке на учет в налоговом органе физического лица по месту жительства на территории</w:t>
      </w:r>
      <w:proofErr w:type="gramEnd"/>
      <w:r w:rsidR="005525B7" w:rsidRPr="007D1843">
        <w:rPr>
          <w:rStyle w:val="ae"/>
          <w:rFonts w:eastAsiaTheme="minorEastAsia"/>
          <w:sz w:val="24"/>
          <w:szCs w:val="24"/>
        </w:rPr>
        <w:t xml:space="preserve"> Российской Федерации;</w:t>
      </w:r>
    </w:p>
    <w:p w:rsidR="005525B7" w:rsidRPr="007D1843" w:rsidRDefault="008A7B46" w:rsidP="007D1843">
      <w:pPr>
        <w:spacing w:after="0" w:line="240" w:lineRule="auto"/>
        <w:ind w:firstLine="709"/>
        <w:jc w:val="both"/>
        <w:rPr>
          <w:sz w:val="24"/>
          <w:szCs w:val="24"/>
        </w:rPr>
      </w:pPr>
      <w:r>
        <w:rPr>
          <w:rStyle w:val="ae"/>
          <w:rFonts w:eastAsiaTheme="minorEastAsia"/>
          <w:sz w:val="24"/>
          <w:szCs w:val="24"/>
        </w:rPr>
        <w:t xml:space="preserve">- </w:t>
      </w:r>
      <w:r w:rsidR="005525B7" w:rsidRPr="007D1843">
        <w:rPr>
          <w:rStyle w:val="ae"/>
          <w:rFonts w:eastAsiaTheme="minorEastAsia"/>
          <w:sz w:val="24"/>
          <w:szCs w:val="24"/>
        </w:rPr>
        <w:t>копии страхового медицинского полиса обязательного медицинского страхования граждан;</w:t>
      </w:r>
    </w:p>
    <w:p w:rsidR="005525B7" w:rsidRDefault="008A7B46" w:rsidP="007D1843">
      <w:pPr>
        <w:widowControl w:val="0"/>
        <w:tabs>
          <w:tab w:val="left" w:pos="1270"/>
        </w:tabs>
        <w:spacing w:after="0" w:line="240" w:lineRule="auto"/>
        <w:ind w:firstLine="709"/>
        <w:jc w:val="both"/>
        <w:rPr>
          <w:rStyle w:val="ae"/>
          <w:rFonts w:eastAsiaTheme="minorEastAsia"/>
          <w:sz w:val="24"/>
          <w:szCs w:val="24"/>
        </w:rPr>
      </w:pPr>
      <w:r>
        <w:rPr>
          <w:rStyle w:val="ae"/>
          <w:rFonts w:eastAsiaTheme="minorEastAsia"/>
          <w:sz w:val="24"/>
          <w:szCs w:val="24"/>
        </w:rPr>
        <w:t xml:space="preserve">- </w:t>
      </w:r>
      <w:r w:rsidR="005525B7" w:rsidRPr="007D1843">
        <w:rPr>
          <w:rStyle w:val="ae"/>
          <w:rFonts w:eastAsiaTheme="minorEastAsia"/>
          <w:sz w:val="24"/>
          <w:szCs w:val="24"/>
        </w:rPr>
        <w:t xml:space="preserve">медицинском </w:t>
      </w:r>
      <w:proofErr w:type="gramStart"/>
      <w:r w:rsidR="005525B7" w:rsidRPr="007D1843">
        <w:rPr>
          <w:rStyle w:val="ae"/>
          <w:rFonts w:eastAsiaTheme="minorEastAsia"/>
          <w:sz w:val="24"/>
          <w:szCs w:val="24"/>
        </w:rPr>
        <w:t>заключении</w:t>
      </w:r>
      <w:proofErr w:type="gramEnd"/>
      <w:r w:rsidR="005525B7" w:rsidRPr="007D1843">
        <w:rPr>
          <w:rStyle w:val="ae"/>
          <w:rFonts w:eastAsiaTheme="minorEastAsia"/>
          <w:sz w:val="24"/>
          <w:szCs w:val="24"/>
        </w:rPr>
        <w:t xml:space="preserve"> установленной формы об отсутствии у гражданина заболевания, препятствующего поступлению на работу.</w:t>
      </w:r>
    </w:p>
    <w:p w:rsidR="0026604F" w:rsidRDefault="0026604F" w:rsidP="007D1843">
      <w:pPr>
        <w:widowControl w:val="0"/>
        <w:tabs>
          <w:tab w:val="left" w:pos="1270"/>
        </w:tabs>
        <w:spacing w:after="0" w:line="240" w:lineRule="auto"/>
        <w:ind w:firstLine="709"/>
        <w:jc w:val="both"/>
        <w:rPr>
          <w:rFonts w:ascii="Times New Roman" w:hAnsi="Times New Roman" w:cs="Times New Roman"/>
          <w:sz w:val="24"/>
          <w:szCs w:val="24"/>
        </w:rPr>
        <w:sectPr w:rsidR="0026604F" w:rsidSect="00F54AF7">
          <w:pgSz w:w="11910" w:h="16840"/>
          <w:pgMar w:top="1134" w:right="567" w:bottom="1134" w:left="1134" w:header="578" w:footer="0" w:gutter="0"/>
          <w:pgNumType w:start="2"/>
          <w:cols w:space="720"/>
          <w:docGrid w:linePitch="299"/>
        </w:sectPr>
      </w:pPr>
    </w:p>
    <w:p w:rsidR="0026604F" w:rsidRPr="00041826" w:rsidRDefault="0026604F" w:rsidP="0026604F">
      <w:pPr>
        <w:spacing w:after="0" w:line="240" w:lineRule="auto"/>
        <w:ind w:left="5670"/>
        <w:jc w:val="right"/>
        <w:rPr>
          <w:rFonts w:ascii="Times New Roman" w:eastAsia="Calibri" w:hAnsi="Times New Roman" w:cs="Times New Roman"/>
          <w:sz w:val="24"/>
          <w:szCs w:val="24"/>
        </w:rPr>
      </w:pPr>
      <w:r w:rsidRPr="00041826">
        <w:rPr>
          <w:rFonts w:ascii="Times New Roman" w:eastAsia="Calibri" w:hAnsi="Times New Roman" w:cs="Times New Roman"/>
          <w:sz w:val="24"/>
          <w:szCs w:val="24"/>
        </w:rPr>
        <w:lastRenderedPageBreak/>
        <w:t xml:space="preserve">Приложение </w:t>
      </w:r>
      <w:r>
        <w:rPr>
          <w:rFonts w:ascii="Times New Roman" w:eastAsia="Calibri" w:hAnsi="Times New Roman" w:cs="Times New Roman"/>
          <w:sz w:val="24"/>
          <w:szCs w:val="24"/>
        </w:rPr>
        <w:t>№ 6</w:t>
      </w:r>
    </w:p>
    <w:p w:rsidR="0026604F" w:rsidRPr="00041826" w:rsidRDefault="0026604F" w:rsidP="0026604F">
      <w:pPr>
        <w:shd w:val="clear" w:color="auto" w:fill="FFFFFF"/>
        <w:spacing w:after="0" w:line="240" w:lineRule="auto"/>
        <w:ind w:left="5670"/>
        <w:jc w:val="right"/>
        <w:rPr>
          <w:rFonts w:ascii="Times New Roman" w:eastAsia="Times New Roman" w:hAnsi="Times New Roman" w:cs="Times New Roman"/>
          <w:sz w:val="24"/>
          <w:szCs w:val="24"/>
        </w:rPr>
      </w:pPr>
      <w:r w:rsidRPr="00041826">
        <w:rPr>
          <w:rFonts w:ascii="Times New Roman" w:eastAsia="Times New Roman" w:hAnsi="Times New Roman" w:cs="Times New Roman"/>
          <w:sz w:val="24"/>
          <w:szCs w:val="24"/>
        </w:rPr>
        <w:t>к распоряжению администрации</w:t>
      </w:r>
    </w:p>
    <w:p w:rsidR="0026604F" w:rsidRPr="00041826" w:rsidRDefault="0026604F" w:rsidP="0026604F">
      <w:pPr>
        <w:shd w:val="clear" w:color="auto" w:fill="FFFFFF"/>
        <w:spacing w:after="0" w:line="240" w:lineRule="auto"/>
        <w:ind w:left="5670"/>
        <w:jc w:val="right"/>
        <w:rPr>
          <w:rFonts w:ascii="Times New Roman" w:eastAsia="Times New Roman" w:hAnsi="Times New Roman" w:cs="Times New Roman"/>
          <w:sz w:val="24"/>
          <w:szCs w:val="24"/>
        </w:rPr>
      </w:pPr>
      <w:r w:rsidRPr="00041826">
        <w:rPr>
          <w:rFonts w:ascii="Times New Roman" w:eastAsia="Times New Roman" w:hAnsi="Times New Roman" w:cs="Times New Roman"/>
          <w:sz w:val="24"/>
          <w:szCs w:val="24"/>
        </w:rPr>
        <w:t>Жемчужинского сельского поселения</w:t>
      </w:r>
    </w:p>
    <w:p w:rsidR="0026604F" w:rsidRPr="00041826" w:rsidRDefault="0026604F" w:rsidP="0026604F">
      <w:pPr>
        <w:shd w:val="clear" w:color="auto" w:fill="FFFFFF"/>
        <w:spacing w:after="0" w:line="240" w:lineRule="auto"/>
        <w:ind w:left="5670"/>
        <w:jc w:val="right"/>
        <w:rPr>
          <w:rFonts w:ascii="Times New Roman" w:eastAsia="Times New Roman" w:hAnsi="Times New Roman" w:cs="Times New Roman"/>
          <w:sz w:val="24"/>
          <w:szCs w:val="24"/>
        </w:rPr>
      </w:pPr>
      <w:r w:rsidRPr="00041826">
        <w:rPr>
          <w:rFonts w:ascii="Times New Roman" w:eastAsia="Times New Roman" w:hAnsi="Times New Roman" w:cs="Times New Roman"/>
          <w:sz w:val="24"/>
          <w:szCs w:val="24"/>
        </w:rPr>
        <w:t>Нижнегорского района Республики Крым</w:t>
      </w:r>
    </w:p>
    <w:p w:rsidR="0026604F" w:rsidRDefault="0026604F" w:rsidP="0026604F">
      <w:pPr>
        <w:widowControl w:val="0"/>
        <w:autoSpaceDE w:val="0"/>
        <w:autoSpaceDN w:val="0"/>
        <w:adjustRightInd w:val="0"/>
        <w:spacing w:after="108" w:line="240" w:lineRule="auto"/>
        <w:ind w:left="5670"/>
        <w:jc w:val="right"/>
        <w:outlineLvl w:val="0"/>
        <w:rPr>
          <w:rFonts w:ascii="Times New Roman" w:eastAsia="Times New Roman" w:hAnsi="Times New Roman" w:cs="Times New Roman"/>
          <w:bCs/>
          <w:sz w:val="24"/>
          <w:szCs w:val="24"/>
        </w:rPr>
      </w:pPr>
      <w:r w:rsidRPr="00041826">
        <w:rPr>
          <w:rFonts w:ascii="Times New Roman" w:eastAsia="Times New Roman" w:hAnsi="Times New Roman" w:cs="Times New Roman"/>
          <w:bCs/>
          <w:sz w:val="24"/>
          <w:szCs w:val="24"/>
        </w:rPr>
        <w:t xml:space="preserve">от </w:t>
      </w:r>
      <w:r>
        <w:rPr>
          <w:rFonts w:ascii="Times New Roman" w:eastAsia="Times New Roman" w:hAnsi="Times New Roman" w:cs="Times New Roman"/>
          <w:bCs/>
          <w:sz w:val="24"/>
          <w:szCs w:val="24"/>
        </w:rPr>
        <w:t xml:space="preserve">15 </w:t>
      </w:r>
      <w:r w:rsidRPr="00A11BB2">
        <w:rPr>
          <w:rFonts w:ascii="Times New Roman" w:eastAsia="Times New Roman" w:hAnsi="Times New Roman" w:cs="Times New Roman"/>
          <w:bCs/>
          <w:sz w:val="24"/>
          <w:szCs w:val="24"/>
        </w:rPr>
        <w:t>мая 202</w:t>
      </w:r>
      <w:r>
        <w:rPr>
          <w:rFonts w:ascii="Times New Roman" w:eastAsia="Times New Roman" w:hAnsi="Times New Roman" w:cs="Times New Roman"/>
          <w:bCs/>
          <w:sz w:val="24"/>
          <w:szCs w:val="24"/>
        </w:rPr>
        <w:t>5</w:t>
      </w:r>
      <w:r w:rsidRPr="00A11BB2">
        <w:rPr>
          <w:rFonts w:ascii="Times New Roman" w:eastAsia="Times New Roman" w:hAnsi="Times New Roman" w:cs="Times New Roman"/>
          <w:bCs/>
          <w:sz w:val="24"/>
          <w:szCs w:val="24"/>
        </w:rPr>
        <w:t xml:space="preserve"> года № </w:t>
      </w:r>
      <w:r>
        <w:rPr>
          <w:rFonts w:ascii="Times New Roman" w:eastAsia="Times New Roman" w:hAnsi="Times New Roman" w:cs="Times New Roman"/>
          <w:bCs/>
          <w:sz w:val="24"/>
          <w:szCs w:val="24"/>
        </w:rPr>
        <w:t>37</w:t>
      </w:r>
      <w:r w:rsidRPr="00A11BB2">
        <w:rPr>
          <w:rFonts w:ascii="Times New Roman" w:eastAsia="Times New Roman" w:hAnsi="Times New Roman" w:cs="Times New Roman"/>
          <w:bCs/>
          <w:sz w:val="24"/>
          <w:szCs w:val="24"/>
        </w:rPr>
        <w:t>-Р</w:t>
      </w:r>
    </w:p>
    <w:p w:rsidR="0026604F" w:rsidRDefault="0026604F" w:rsidP="0026604F">
      <w:pPr>
        <w:widowControl w:val="0"/>
        <w:autoSpaceDE w:val="0"/>
        <w:autoSpaceDN w:val="0"/>
        <w:adjustRightInd w:val="0"/>
        <w:spacing w:after="108" w:line="240" w:lineRule="auto"/>
        <w:ind w:left="5670"/>
        <w:jc w:val="right"/>
        <w:outlineLvl w:val="0"/>
        <w:rPr>
          <w:rFonts w:ascii="Times New Roman" w:eastAsia="Times New Roman" w:hAnsi="Times New Roman" w:cs="Times New Roman"/>
          <w:bCs/>
          <w:sz w:val="24"/>
          <w:szCs w:val="24"/>
        </w:rPr>
      </w:pPr>
    </w:p>
    <w:p w:rsidR="0026604F" w:rsidRPr="0026604F" w:rsidRDefault="0026604F" w:rsidP="0026604F">
      <w:pPr>
        <w:spacing w:after="0" w:line="240" w:lineRule="auto"/>
        <w:jc w:val="center"/>
        <w:rPr>
          <w:sz w:val="24"/>
          <w:szCs w:val="24"/>
        </w:rPr>
      </w:pPr>
      <w:r w:rsidRPr="0026604F">
        <w:rPr>
          <w:rStyle w:val="ae"/>
          <w:rFonts w:eastAsiaTheme="minorEastAsia"/>
          <w:b/>
          <w:bCs/>
          <w:sz w:val="24"/>
          <w:szCs w:val="24"/>
        </w:rPr>
        <w:t>Перечень</w:t>
      </w:r>
    </w:p>
    <w:p w:rsidR="0026604F" w:rsidRDefault="0026604F" w:rsidP="0026604F">
      <w:pPr>
        <w:spacing w:after="0" w:line="240" w:lineRule="auto"/>
        <w:jc w:val="center"/>
        <w:rPr>
          <w:rStyle w:val="ae"/>
          <w:rFonts w:eastAsiaTheme="minorEastAsia"/>
          <w:b/>
          <w:bCs/>
          <w:sz w:val="24"/>
          <w:szCs w:val="24"/>
        </w:rPr>
      </w:pPr>
      <w:r>
        <w:rPr>
          <w:rStyle w:val="ae"/>
          <w:rFonts w:eastAsiaTheme="minorEastAsia"/>
          <w:b/>
          <w:bCs/>
          <w:sz w:val="24"/>
          <w:szCs w:val="24"/>
        </w:rPr>
        <w:t>должностей работников а</w:t>
      </w:r>
      <w:r w:rsidRPr="0026604F">
        <w:rPr>
          <w:rStyle w:val="ae"/>
          <w:rFonts w:eastAsiaTheme="minorEastAsia"/>
          <w:b/>
          <w:bCs/>
          <w:sz w:val="24"/>
          <w:szCs w:val="24"/>
        </w:rPr>
        <w:t>дминистрации</w:t>
      </w:r>
      <w:r>
        <w:rPr>
          <w:rStyle w:val="ae"/>
          <w:rFonts w:eastAsiaTheme="minorEastAsia"/>
          <w:b/>
          <w:bCs/>
          <w:sz w:val="24"/>
          <w:szCs w:val="24"/>
        </w:rPr>
        <w:t xml:space="preserve"> Жемчужинского сельского поселения Нижнегорского района Республики Крым</w:t>
      </w:r>
      <w:r w:rsidRPr="0026604F">
        <w:rPr>
          <w:rStyle w:val="ae"/>
          <w:rFonts w:eastAsiaTheme="minorEastAsia"/>
          <w:b/>
          <w:bCs/>
          <w:sz w:val="24"/>
          <w:szCs w:val="24"/>
        </w:rPr>
        <w:t>, ответственных за проведение</w:t>
      </w:r>
      <w:r>
        <w:rPr>
          <w:rStyle w:val="ae"/>
          <w:rFonts w:eastAsiaTheme="minorEastAsia"/>
          <w:b/>
          <w:bCs/>
          <w:sz w:val="24"/>
          <w:szCs w:val="24"/>
        </w:rPr>
        <w:t xml:space="preserve"> </w:t>
      </w:r>
      <w:r w:rsidRPr="0026604F">
        <w:rPr>
          <w:rStyle w:val="ae"/>
          <w:rFonts w:eastAsiaTheme="minorEastAsia"/>
          <w:b/>
          <w:bCs/>
          <w:sz w:val="24"/>
          <w:szCs w:val="24"/>
        </w:rPr>
        <w:t>мероприятий по обезличиванию обрабатываемых персональных данных</w:t>
      </w:r>
    </w:p>
    <w:p w:rsidR="0026604F" w:rsidRPr="0026604F" w:rsidRDefault="0026604F" w:rsidP="0026604F">
      <w:pPr>
        <w:spacing w:after="0" w:line="240" w:lineRule="auto"/>
        <w:jc w:val="center"/>
        <w:rPr>
          <w:sz w:val="24"/>
          <w:szCs w:val="24"/>
        </w:rPr>
      </w:pPr>
    </w:p>
    <w:p w:rsidR="0026604F" w:rsidRPr="0026604F" w:rsidRDefault="0026604F" w:rsidP="0026604F">
      <w:pPr>
        <w:widowControl w:val="0"/>
        <w:numPr>
          <w:ilvl w:val="0"/>
          <w:numId w:val="28"/>
        </w:numPr>
        <w:tabs>
          <w:tab w:val="left" w:pos="1162"/>
        </w:tabs>
        <w:spacing w:after="0" w:line="240" w:lineRule="auto"/>
        <w:ind w:firstLine="709"/>
        <w:jc w:val="both"/>
        <w:rPr>
          <w:sz w:val="24"/>
          <w:szCs w:val="24"/>
        </w:rPr>
      </w:pPr>
      <w:r w:rsidRPr="0026604F">
        <w:rPr>
          <w:rStyle w:val="ae"/>
          <w:rFonts w:eastAsiaTheme="minorEastAsia"/>
          <w:sz w:val="24"/>
          <w:szCs w:val="24"/>
        </w:rPr>
        <w:t xml:space="preserve">Ответственные за проведение мероприятий по обезличиванию обрабатываемых в </w:t>
      </w:r>
      <w:r w:rsidRPr="0026604F">
        <w:rPr>
          <w:rStyle w:val="ae"/>
          <w:rFonts w:eastAsiaTheme="minorEastAsia"/>
          <w:bCs/>
          <w:sz w:val="24"/>
          <w:szCs w:val="24"/>
        </w:rPr>
        <w:t>администрации Жемчужинского сельского поселения Нижнегорского района Республики Крым</w:t>
      </w:r>
      <w:r w:rsidRPr="0026604F">
        <w:rPr>
          <w:rStyle w:val="ae"/>
          <w:rFonts w:eastAsiaTheme="minorEastAsia"/>
          <w:sz w:val="24"/>
          <w:szCs w:val="24"/>
        </w:rPr>
        <w:t xml:space="preserve"> персональных данных:</w:t>
      </w:r>
    </w:p>
    <w:p w:rsidR="0026604F" w:rsidRPr="0026604F" w:rsidRDefault="0026604F" w:rsidP="0026604F">
      <w:pPr>
        <w:widowControl w:val="0"/>
        <w:numPr>
          <w:ilvl w:val="0"/>
          <w:numId w:val="29"/>
        </w:numPr>
        <w:tabs>
          <w:tab w:val="left" w:pos="960"/>
        </w:tabs>
        <w:spacing w:after="0" w:line="240" w:lineRule="auto"/>
        <w:ind w:firstLine="709"/>
        <w:jc w:val="both"/>
        <w:rPr>
          <w:sz w:val="24"/>
          <w:szCs w:val="24"/>
        </w:rPr>
      </w:pPr>
      <w:r w:rsidRPr="0026604F">
        <w:rPr>
          <w:rStyle w:val="ae"/>
          <w:rFonts w:eastAsiaTheme="minorEastAsia"/>
          <w:sz w:val="24"/>
          <w:szCs w:val="24"/>
        </w:rPr>
        <w:t xml:space="preserve">Председатель </w:t>
      </w:r>
      <w:r>
        <w:rPr>
          <w:rStyle w:val="ae"/>
          <w:rFonts w:eastAsiaTheme="minorEastAsia"/>
          <w:sz w:val="24"/>
          <w:szCs w:val="24"/>
        </w:rPr>
        <w:t>Жемчужинского</w:t>
      </w:r>
      <w:r w:rsidRPr="0026604F">
        <w:rPr>
          <w:rStyle w:val="ae"/>
          <w:rFonts w:eastAsiaTheme="minorEastAsia"/>
          <w:sz w:val="24"/>
          <w:szCs w:val="24"/>
        </w:rPr>
        <w:t xml:space="preserve"> сельского совета</w:t>
      </w:r>
      <w:r>
        <w:rPr>
          <w:rStyle w:val="ae"/>
          <w:rFonts w:eastAsiaTheme="minorEastAsia"/>
          <w:sz w:val="24"/>
          <w:szCs w:val="24"/>
        </w:rPr>
        <w:t xml:space="preserve"> </w:t>
      </w:r>
      <w:r w:rsidRPr="0026604F">
        <w:rPr>
          <w:rStyle w:val="ae"/>
          <w:rFonts w:eastAsiaTheme="minorEastAsia"/>
          <w:sz w:val="24"/>
          <w:szCs w:val="24"/>
        </w:rPr>
        <w:t>-</w:t>
      </w:r>
      <w:r>
        <w:rPr>
          <w:rStyle w:val="ae"/>
          <w:rFonts w:eastAsiaTheme="minorEastAsia"/>
          <w:sz w:val="24"/>
          <w:szCs w:val="24"/>
        </w:rPr>
        <w:t xml:space="preserve"> </w:t>
      </w:r>
      <w:r w:rsidRPr="0026604F">
        <w:rPr>
          <w:rStyle w:val="ae"/>
          <w:rFonts w:eastAsiaTheme="minorEastAsia"/>
          <w:sz w:val="24"/>
          <w:szCs w:val="24"/>
        </w:rPr>
        <w:t xml:space="preserve">глава администрации </w:t>
      </w:r>
      <w:r>
        <w:rPr>
          <w:rStyle w:val="ae"/>
          <w:rFonts w:eastAsiaTheme="minorEastAsia"/>
          <w:sz w:val="24"/>
          <w:szCs w:val="24"/>
        </w:rPr>
        <w:t xml:space="preserve">Жемчужинского </w:t>
      </w:r>
      <w:r w:rsidRPr="0026604F">
        <w:rPr>
          <w:rStyle w:val="ae"/>
          <w:rFonts w:eastAsiaTheme="minorEastAsia"/>
          <w:sz w:val="24"/>
          <w:szCs w:val="24"/>
        </w:rPr>
        <w:t>сельского поселения;</w:t>
      </w:r>
    </w:p>
    <w:p w:rsidR="0026604F" w:rsidRPr="0026604F" w:rsidRDefault="0026604F" w:rsidP="0026604F">
      <w:pPr>
        <w:widowControl w:val="0"/>
        <w:numPr>
          <w:ilvl w:val="0"/>
          <w:numId w:val="29"/>
        </w:numPr>
        <w:tabs>
          <w:tab w:val="left" w:pos="851"/>
        </w:tabs>
        <w:spacing w:after="0" w:line="240" w:lineRule="auto"/>
        <w:ind w:firstLine="709"/>
        <w:rPr>
          <w:sz w:val="24"/>
          <w:szCs w:val="24"/>
        </w:rPr>
      </w:pPr>
      <w:r w:rsidRPr="0026604F">
        <w:rPr>
          <w:rStyle w:val="ae"/>
          <w:rFonts w:eastAsiaTheme="minorEastAsia"/>
          <w:sz w:val="24"/>
          <w:szCs w:val="24"/>
        </w:rPr>
        <w:t>заместитель главы администрации Новоселовского сельского поселения;</w:t>
      </w:r>
    </w:p>
    <w:p w:rsidR="0026604F" w:rsidRPr="0026604F" w:rsidRDefault="0026604F" w:rsidP="0026604F">
      <w:pPr>
        <w:widowControl w:val="0"/>
        <w:numPr>
          <w:ilvl w:val="0"/>
          <w:numId w:val="29"/>
        </w:numPr>
        <w:tabs>
          <w:tab w:val="left" w:pos="851"/>
        </w:tabs>
        <w:spacing w:after="0" w:line="240" w:lineRule="auto"/>
        <w:ind w:firstLine="709"/>
        <w:jc w:val="both"/>
        <w:rPr>
          <w:sz w:val="24"/>
          <w:szCs w:val="24"/>
        </w:rPr>
      </w:pPr>
      <w:r w:rsidRPr="0026604F">
        <w:rPr>
          <w:rStyle w:val="ae"/>
          <w:rFonts w:eastAsiaTheme="minorEastAsia"/>
          <w:sz w:val="24"/>
          <w:szCs w:val="24"/>
        </w:rPr>
        <w:t>заведующий сектором;</w:t>
      </w:r>
    </w:p>
    <w:p w:rsidR="0026604F" w:rsidRDefault="0026604F" w:rsidP="0026604F">
      <w:pPr>
        <w:widowControl w:val="0"/>
        <w:tabs>
          <w:tab w:val="left" w:pos="1270"/>
        </w:tabs>
        <w:spacing w:after="0" w:line="240" w:lineRule="auto"/>
        <w:ind w:firstLine="709"/>
        <w:jc w:val="both"/>
        <w:rPr>
          <w:rStyle w:val="ae"/>
          <w:rFonts w:eastAsiaTheme="minorEastAsia"/>
          <w:sz w:val="24"/>
          <w:szCs w:val="24"/>
        </w:rPr>
      </w:pPr>
      <w:r>
        <w:rPr>
          <w:rStyle w:val="ae"/>
          <w:rFonts w:eastAsiaTheme="minorEastAsia"/>
          <w:sz w:val="24"/>
          <w:szCs w:val="24"/>
        </w:rPr>
        <w:t xml:space="preserve">- </w:t>
      </w:r>
      <w:r w:rsidRPr="0026604F">
        <w:rPr>
          <w:rStyle w:val="ae"/>
          <w:rFonts w:eastAsiaTheme="minorEastAsia"/>
          <w:sz w:val="24"/>
          <w:szCs w:val="24"/>
        </w:rPr>
        <w:t>ведущий специалист.</w:t>
      </w:r>
    </w:p>
    <w:p w:rsidR="0026604F" w:rsidRDefault="0026604F" w:rsidP="0026604F">
      <w:pPr>
        <w:widowControl w:val="0"/>
        <w:tabs>
          <w:tab w:val="left" w:pos="1270"/>
        </w:tabs>
        <w:spacing w:after="0" w:line="240" w:lineRule="auto"/>
        <w:ind w:firstLine="709"/>
        <w:jc w:val="both"/>
        <w:rPr>
          <w:rFonts w:ascii="Times New Roman" w:hAnsi="Times New Roman" w:cs="Times New Roman"/>
          <w:sz w:val="24"/>
          <w:szCs w:val="24"/>
        </w:rPr>
        <w:sectPr w:rsidR="0026604F" w:rsidSect="00F54AF7">
          <w:pgSz w:w="11910" w:h="16840"/>
          <w:pgMar w:top="1134" w:right="567" w:bottom="1134" w:left="1134" w:header="578" w:footer="0" w:gutter="0"/>
          <w:pgNumType w:start="2"/>
          <w:cols w:space="720"/>
          <w:docGrid w:linePitch="299"/>
        </w:sectPr>
      </w:pPr>
    </w:p>
    <w:p w:rsidR="0026604F" w:rsidRPr="00041826" w:rsidRDefault="0026604F" w:rsidP="0026604F">
      <w:pPr>
        <w:spacing w:after="0" w:line="240" w:lineRule="auto"/>
        <w:ind w:left="5670"/>
        <w:jc w:val="right"/>
        <w:rPr>
          <w:rFonts w:ascii="Times New Roman" w:eastAsia="Calibri" w:hAnsi="Times New Roman" w:cs="Times New Roman"/>
          <w:sz w:val="24"/>
          <w:szCs w:val="24"/>
        </w:rPr>
      </w:pPr>
      <w:r w:rsidRPr="00041826">
        <w:rPr>
          <w:rFonts w:ascii="Times New Roman" w:eastAsia="Calibri" w:hAnsi="Times New Roman" w:cs="Times New Roman"/>
          <w:sz w:val="24"/>
          <w:szCs w:val="24"/>
        </w:rPr>
        <w:lastRenderedPageBreak/>
        <w:t xml:space="preserve">Приложение </w:t>
      </w:r>
      <w:r>
        <w:rPr>
          <w:rFonts w:ascii="Times New Roman" w:eastAsia="Calibri" w:hAnsi="Times New Roman" w:cs="Times New Roman"/>
          <w:sz w:val="24"/>
          <w:szCs w:val="24"/>
        </w:rPr>
        <w:t>№ 7</w:t>
      </w:r>
    </w:p>
    <w:p w:rsidR="0026604F" w:rsidRPr="00041826" w:rsidRDefault="0026604F" w:rsidP="0026604F">
      <w:pPr>
        <w:shd w:val="clear" w:color="auto" w:fill="FFFFFF"/>
        <w:spacing w:after="0" w:line="240" w:lineRule="auto"/>
        <w:ind w:left="5670"/>
        <w:jc w:val="right"/>
        <w:rPr>
          <w:rFonts w:ascii="Times New Roman" w:eastAsia="Times New Roman" w:hAnsi="Times New Roman" w:cs="Times New Roman"/>
          <w:sz w:val="24"/>
          <w:szCs w:val="24"/>
        </w:rPr>
      </w:pPr>
      <w:r w:rsidRPr="00041826">
        <w:rPr>
          <w:rFonts w:ascii="Times New Roman" w:eastAsia="Times New Roman" w:hAnsi="Times New Roman" w:cs="Times New Roman"/>
          <w:sz w:val="24"/>
          <w:szCs w:val="24"/>
        </w:rPr>
        <w:t>к распоряжению администрации</w:t>
      </w:r>
    </w:p>
    <w:p w:rsidR="0026604F" w:rsidRPr="00041826" w:rsidRDefault="0026604F" w:rsidP="0026604F">
      <w:pPr>
        <w:shd w:val="clear" w:color="auto" w:fill="FFFFFF"/>
        <w:spacing w:after="0" w:line="240" w:lineRule="auto"/>
        <w:ind w:left="5670"/>
        <w:jc w:val="right"/>
        <w:rPr>
          <w:rFonts w:ascii="Times New Roman" w:eastAsia="Times New Roman" w:hAnsi="Times New Roman" w:cs="Times New Roman"/>
          <w:sz w:val="24"/>
          <w:szCs w:val="24"/>
        </w:rPr>
      </w:pPr>
      <w:r w:rsidRPr="00041826">
        <w:rPr>
          <w:rFonts w:ascii="Times New Roman" w:eastAsia="Times New Roman" w:hAnsi="Times New Roman" w:cs="Times New Roman"/>
          <w:sz w:val="24"/>
          <w:szCs w:val="24"/>
        </w:rPr>
        <w:t>Жемчужинского сельского поселения</w:t>
      </w:r>
    </w:p>
    <w:p w:rsidR="0026604F" w:rsidRPr="00041826" w:rsidRDefault="0026604F" w:rsidP="0026604F">
      <w:pPr>
        <w:shd w:val="clear" w:color="auto" w:fill="FFFFFF"/>
        <w:spacing w:after="0" w:line="240" w:lineRule="auto"/>
        <w:ind w:left="5670"/>
        <w:jc w:val="right"/>
        <w:rPr>
          <w:rFonts w:ascii="Times New Roman" w:eastAsia="Times New Roman" w:hAnsi="Times New Roman" w:cs="Times New Roman"/>
          <w:sz w:val="24"/>
          <w:szCs w:val="24"/>
        </w:rPr>
      </w:pPr>
      <w:r w:rsidRPr="00041826">
        <w:rPr>
          <w:rFonts w:ascii="Times New Roman" w:eastAsia="Times New Roman" w:hAnsi="Times New Roman" w:cs="Times New Roman"/>
          <w:sz w:val="24"/>
          <w:szCs w:val="24"/>
        </w:rPr>
        <w:t>Нижнегорского района Республики Крым</w:t>
      </w:r>
    </w:p>
    <w:p w:rsidR="0026604F" w:rsidRDefault="0026604F" w:rsidP="0026604F">
      <w:pPr>
        <w:widowControl w:val="0"/>
        <w:autoSpaceDE w:val="0"/>
        <w:autoSpaceDN w:val="0"/>
        <w:adjustRightInd w:val="0"/>
        <w:spacing w:after="108" w:line="240" w:lineRule="auto"/>
        <w:ind w:left="5670"/>
        <w:jc w:val="right"/>
        <w:outlineLvl w:val="0"/>
        <w:rPr>
          <w:rFonts w:ascii="Times New Roman" w:eastAsia="Times New Roman" w:hAnsi="Times New Roman" w:cs="Times New Roman"/>
          <w:bCs/>
          <w:sz w:val="24"/>
          <w:szCs w:val="24"/>
        </w:rPr>
      </w:pPr>
      <w:r w:rsidRPr="00041826">
        <w:rPr>
          <w:rFonts w:ascii="Times New Roman" w:eastAsia="Times New Roman" w:hAnsi="Times New Roman" w:cs="Times New Roman"/>
          <w:bCs/>
          <w:sz w:val="24"/>
          <w:szCs w:val="24"/>
        </w:rPr>
        <w:t xml:space="preserve">от </w:t>
      </w:r>
      <w:r>
        <w:rPr>
          <w:rFonts w:ascii="Times New Roman" w:eastAsia="Times New Roman" w:hAnsi="Times New Roman" w:cs="Times New Roman"/>
          <w:bCs/>
          <w:sz w:val="24"/>
          <w:szCs w:val="24"/>
        </w:rPr>
        <w:t xml:space="preserve">15 </w:t>
      </w:r>
      <w:r w:rsidRPr="00A11BB2">
        <w:rPr>
          <w:rFonts w:ascii="Times New Roman" w:eastAsia="Times New Roman" w:hAnsi="Times New Roman" w:cs="Times New Roman"/>
          <w:bCs/>
          <w:sz w:val="24"/>
          <w:szCs w:val="24"/>
        </w:rPr>
        <w:t>мая 202</w:t>
      </w:r>
      <w:r>
        <w:rPr>
          <w:rFonts w:ascii="Times New Roman" w:eastAsia="Times New Roman" w:hAnsi="Times New Roman" w:cs="Times New Roman"/>
          <w:bCs/>
          <w:sz w:val="24"/>
          <w:szCs w:val="24"/>
        </w:rPr>
        <w:t>5</w:t>
      </w:r>
      <w:r w:rsidRPr="00A11BB2">
        <w:rPr>
          <w:rFonts w:ascii="Times New Roman" w:eastAsia="Times New Roman" w:hAnsi="Times New Roman" w:cs="Times New Roman"/>
          <w:bCs/>
          <w:sz w:val="24"/>
          <w:szCs w:val="24"/>
        </w:rPr>
        <w:t xml:space="preserve"> года № </w:t>
      </w:r>
      <w:r>
        <w:rPr>
          <w:rFonts w:ascii="Times New Roman" w:eastAsia="Times New Roman" w:hAnsi="Times New Roman" w:cs="Times New Roman"/>
          <w:bCs/>
          <w:sz w:val="24"/>
          <w:szCs w:val="24"/>
        </w:rPr>
        <w:t>37</w:t>
      </w:r>
      <w:r w:rsidRPr="00A11BB2">
        <w:rPr>
          <w:rFonts w:ascii="Times New Roman" w:eastAsia="Times New Roman" w:hAnsi="Times New Roman" w:cs="Times New Roman"/>
          <w:bCs/>
          <w:sz w:val="24"/>
          <w:szCs w:val="24"/>
        </w:rPr>
        <w:t>-Р</w:t>
      </w:r>
    </w:p>
    <w:p w:rsidR="0026604F" w:rsidRPr="0026604F" w:rsidRDefault="0026604F" w:rsidP="0026604F">
      <w:pPr>
        <w:widowControl w:val="0"/>
        <w:tabs>
          <w:tab w:val="left" w:pos="1270"/>
        </w:tabs>
        <w:spacing w:after="0" w:line="240" w:lineRule="auto"/>
        <w:ind w:firstLine="709"/>
        <w:jc w:val="both"/>
        <w:rPr>
          <w:rFonts w:ascii="Times New Roman" w:hAnsi="Times New Roman" w:cs="Times New Roman"/>
          <w:sz w:val="24"/>
          <w:szCs w:val="24"/>
        </w:rPr>
      </w:pPr>
    </w:p>
    <w:p w:rsidR="0026604F" w:rsidRPr="0026604F" w:rsidRDefault="0026604F" w:rsidP="0026604F">
      <w:pPr>
        <w:spacing w:after="0" w:line="240" w:lineRule="auto"/>
        <w:jc w:val="center"/>
        <w:rPr>
          <w:rStyle w:val="ae"/>
          <w:rFonts w:eastAsiaTheme="minorEastAsia"/>
          <w:b/>
          <w:bCs/>
          <w:sz w:val="24"/>
          <w:szCs w:val="24"/>
        </w:rPr>
      </w:pPr>
      <w:r w:rsidRPr="0026604F">
        <w:rPr>
          <w:rStyle w:val="ae"/>
          <w:rFonts w:eastAsiaTheme="minorEastAsia"/>
          <w:b/>
          <w:bCs/>
          <w:sz w:val="24"/>
          <w:szCs w:val="24"/>
        </w:rPr>
        <w:t>Перечень</w:t>
      </w:r>
    </w:p>
    <w:p w:rsidR="0026604F" w:rsidRDefault="0026604F" w:rsidP="0026604F">
      <w:pPr>
        <w:spacing w:after="0" w:line="240" w:lineRule="auto"/>
        <w:jc w:val="center"/>
        <w:rPr>
          <w:rStyle w:val="ae"/>
          <w:rFonts w:eastAsiaTheme="minorEastAsia"/>
          <w:b/>
          <w:bCs/>
          <w:sz w:val="24"/>
          <w:szCs w:val="24"/>
        </w:rPr>
      </w:pPr>
      <w:r w:rsidRPr="0026604F">
        <w:rPr>
          <w:rStyle w:val="ae"/>
          <w:rFonts w:eastAsiaTheme="minorEastAsia"/>
          <w:b/>
          <w:bCs/>
          <w:sz w:val="24"/>
          <w:szCs w:val="24"/>
        </w:rPr>
        <w:t xml:space="preserve">должностей </w:t>
      </w:r>
      <w:r>
        <w:rPr>
          <w:rStyle w:val="ae"/>
          <w:rFonts w:eastAsiaTheme="minorEastAsia"/>
          <w:b/>
          <w:bCs/>
          <w:sz w:val="24"/>
          <w:szCs w:val="24"/>
        </w:rPr>
        <w:t>а</w:t>
      </w:r>
      <w:r w:rsidRPr="0026604F">
        <w:rPr>
          <w:rStyle w:val="ae"/>
          <w:rFonts w:eastAsiaTheme="minorEastAsia"/>
          <w:b/>
          <w:bCs/>
          <w:sz w:val="24"/>
          <w:szCs w:val="24"/>
        </w:rPr>
        <w:t>дминистрации</w:t>
      </w:r>
      <w:r>
        <w:rPr>
          <w:rStyle w:val="ae"/>
          <w:rFonts w:eastAsiaTheme="minorEastAsia"/>
          <w:b/>
          <w:bCs/>
          <w:sz w:val="24"/>
          <w:szCs w:val="24"/>
        </w:rPr>
        <w:t xml:space="preserve"> Жемчужинского сельского поселения Нижнегорского района Республики Крым</w:t>
      </w:r>
      <w:r w:rsidRPr="0026604F">
        <w:rPr>
          <w:rStyle w:val="ae"/>
          <w:rFonts w:eastAsiaTheme="minorEastAsia"/>
          <w:b/>
          <w:bCs/>
          <w:sz w:val="24"/>
          <w:szCs w:val="24"/>
        </w:rPr>
        <w:t>, замещение которых предусматривает</w:t>
      </w:r>
      <w:r>
        <w:rPr>
          <w:rStyle w:val="ae"/>
          <w:rFonts w:eastAsiaTheme="minorEastAsia"/>
          <w:b/>
          <w:bCs/>
          <w:sz w:val="24"/>
          <w:szCs w:val="24"/>
        </w:rPr>
        <w:t xml:space="preserve"> </w:t>
      </w:r>
      <w:r w:rsidRPr="0026604F">
        <w:rPr>
          <w:rStyle w:val="ae"/>
          <w:rFonts w:eastAsiaTheme="minorEastAsia"/>
          <w:b/>
          <w:bCs/>
          <w:sz w:val="24"/>
          <w:szCs w:val="24"/>
        </w:rPr>
        <w:t>осуществление обработки персональных данных либо осуществление доступа к</w:t>
      </w:r>
      <w:r>
        <w:rPr>
          <w:rStyle w:val="ae"/>
          <w:rFonts w:eastAsiaTheme="minorEastAsia"/>
          <w:b/>
          <w:bCs/>
          <w:sz w:val="24"/>
          <w:szCs w:val="24"/>
        </w:rPr>
        <w:t xml:space="preserve"> </w:t>
      </w:r>
      <w:r w:rsidRPr="0026604F">
        <w:rPr>
          <w:rStyle w:val="ae"/>
          <w:rFonts w:eastAsiaTheme="minorEastAsia"/>
          <w:b/>
          <w:bCs/>
          <w:sz w:val="24"/>
          <w:szCs w:val="24"/>
        </w:rPr>
        <w:t>персональным данным</w:t>
      </w:r>
    </w:p>
    <w:p w:rsidR="0026604F" w:rsidRPr="0026604F" w:rsidRDefault="0026604F" w:rsidP="0026604F">
      <w:pPr>
        <w:spacing w:after="0" w:line="240" w:lineRule="auto"/>
        <w:jc w:val="center"/>
        <w:rPr>
          <w:sz w:val="24"/>
          <w:szCs w:val="24"/>
        </w:rPr>
      </w:pPr>
    </w:p>
    <w:p w:rsidR="0026604F" w:rsidRPr="007543FD" w:rsidRDefault="0026604F" w:rsidP="0026604F">
      <w:pPr>
        <w:widowControl w:val="0"/>
        <w:numPr>
          <w:ilvl w:val="0"/>
          <w:numId w:val="30"/>
        </w:numPr>
        <w:tabs>
          <w:tab w:val="left" w:pos="883"/>
        </w:tabs>
        <w:spacing w:after="0" w:line="240" w:lineRule="auto"/>
        <w:ind w:firstLine="520"/>
        <w:jc w:val="both"/>
        <w:rPr>
          <w:sz w:val="24"/>
          <w:szCs w:val="24"/>
        </w:rPr>
      </w:pPr>
      <w:r w:rsidRPr="007543FD">
        <w:rPr>
          <w:rStyle w:val="ae"/>
          <w:rFonts w:eastAsiaTheme="minorEastAsia"/>
          <w:sz w:val="24"/>
          <w:szCs w:val="24"/>
        </w:rPr>
        <w:t>Председатель Жемчужинского сельского совета - глава администрации Жемчужинского сельского поселения;</w:t>
      </w:r>
    </w:p>
    <w:p w:rsidR="0026604F" w:rsidRPr="007543FD" w:rsidRDefault="0026604F" w:rsidP="0026604F">
      <w:pPr>
        <w:widowControl w:val="0"/>
        <w:numPr>
          <w:ilvl w:val="0"/>
          <w:numId w:val="30"/>
        </w:numPr>
        <w:tabs>
          <w:tab w:val="left" w:pos="902"/>
        </w:tabs>
        <w:spacing w:after="0" w:line="240" w:lineRule="auto"/>
        <w:ind w:firstLine="520"/>
        <w:jc w:val="both"/>
        <w:rPr>
          <w:sz w:val="24"/>
          <w:szCs w:val="24"/>
        </w:rPr>
      </w:pPr>
      <w:r w:rsidRPr="007543FD">
        <w:rPr>
          <w:rStyle w:val="ae"/>
          <w:rFonts w:eastAsiaTheme="minorEastAsia"/>
          <w:sz w:val="24"/>
          <w:szCs w:val="24"/>
        </w:rPr>
        <w:t>Заместитель главы администрации;</w:t>
      </w:r>
    </w:p>
    <w:p w:rsidR="0026604F" w:rsidRPr="007543FD" w:rsidRDefault="0026604F" w:rsidP="0026604F">
      <w:pPr>
        <w:widowControl w:val="0"/>
        <w:numPr>
          <w:ilvl w:val="0"/>
          <w:numId w:val="30"/>
        </w:numPr>
        <w:tabs>
          <w:tab w:val="left" w:pos="907"/>
        </w:tabs>
        <w:spacing w:after="0" w:line="240" w:lineRule="auto"/>
        <w:ind w:firstLine="520"/>
        <w:jc w:val="both"/>
        <w:rPr>
          <w:rStyle w:val="ae"/>
          <w:rFonts w:asciiTheme="minorHAnsi" w:eastAsiaTheme="minorEastAsia" w:hAnsiTheme="minorHAnsi" w:cstheme="minorBidi"/>
          <w:sz w:val="24"/>
          <w:szCs w:val="24"/>
        </w:rPr>
      </w:pPr>
      <w:r w:rsidRPr="007543FD">
        <w:rPr>
          <w:rStyle w:val="ae"/>
          <w:rFonts w:eastAsiaTheme="minorEastAsia"/>
          <w:sz w:val="24"/>
          <w:szCs w:val="24"/>
        </w:rPr>
        <w:t>Заведующий сектором;</w:t>
      </w:r>
    </w:p>
    <w:p w:rsidR="0026604F" w:rsidRPr="007543FD" w:rsidRDefault="0026604F" w:rsidP="0026604F">
      <w:pPr>
        <w:widowControl w:val="0"/>
        <w:numPr>
          <w:ilvl w:val="0"/>
          <w:numId w:val="30"/>
        </w:numPr>
        <w:tabs>
          <w:tab w:val="left" w:pos="907"/>
        </w:tabs>
        <w:spacing w:after="0" w:line="240" w:lineRule="auto"/>
        <w:ind w:firstLine="520"/>
        <w:jc w:val="both"/>
        <w:rPr>
          <w:rStyle w:val="ae"/>
          <w:rFonts w:asciiTheme="minorHAnsi" w:eastAsiaTheme="minorEastAsia" w:hAnsiTheme="minorHAnsi" w:cstheme="minorBidi"/>
          <w:sz w:val="24"/>
          <w:szCs w:val="24"/>
        </w:rPr>
      </w:pPr>
      <w:r w:rsidRPr="007543FD">
        <w:rPr>
          <w:rStyle w:val="ae"/>
          <w:rFonts w:eastAsiaTheme="minorEastAsia"/>
          <w:sz w:val="24"/>
          <w:szCs w:val="24"/>
        </w:rPr>
        <w:t>Ведущий специалист.</w:t>
      </w:r>
    </w:p>
    <w:p w:rsidR="007543FD" w:rsidRDefault="007543FD" w:rsidP="007543FD">
      <w:pPr>
        <w:widowControl w:val="0"/>
        <w:tabs>
          <w:tab w:val="left" w:pos="907"/>
        </w:tabs>
        <w:spacing w:after="0" w:line="240" w:lineRule="auto"/>
        <w:ind w:left="520"/>
        <w:jc w:val="both"/>
        <w:rPr>
          <w:rStyle w:val="ae"/>
          <w:rFonts w:asciiTheme="minorHAnsi" w:eastAsiaTheme="minorEastAsia" w:hAnsiTheme="minorHAnsi" w:cstheme="minorBidi"/>
          <w:sz w:val="24"/>
          <w:szCs w:val="24"/>
        </w:rPr>
        <w:sectPr w:rsidR="007543FD" w:rsidSect="00F54AF7">
          <w:pgSz w:w="11910" w:h="16840"/>
          <w:pgMar w:top="1134" w:right="567" w:bottom="1134" w:left="1134" w:header="578" w:footer="0" w:gutter="0"/>
          <w:pgNumType w:start="2"/>
          <w:cols w:space="720"/>
          <w:docGrid w:linePitch="299"/>
        </w:sectPr>
      </w:pPr>
    </w:p>
    <w:p w:rsidR="007543FD" w:rsidRPr="00041826" w:rsidRDefault="007543FD" w:rsidP="007543FD">
      <w:pPr>
        <w:spacing w:after="0" w:line="240" w:lineRule="auto"/>
        <w:ind w:left="5670"/>
        <w:jc w:val="right"/>
        <w:rPr>
          <w:rFonts w:ascii="Times New Roman" w:eastAsia="Calibri" w:hAnsi="Times New Roman" w:cs="Times New Roman"/>
          <w:sz w:val="24"/>
          <w:szCs w:val="24"/>
        </w:rPr>
      </w:pPr>
      <w:r w:rsidRPr="00041826">
        <w:rPr>
          <w:rFonts w:ascii="Times New Roman" w:eastAsia="Calibri" w:hAnsi="Times New Roman" w:cs="Times New Roman"/>
          <w:sz w:val="24"/>
          <w:szCs w:val="24"/>
        </w:rPr>
        <w:lastRenderedPageBreak/>
        <w:t xml:space="preserve">Приложение </w:t>
      </w:r>
      <w:r>
        <w:rPr>
          <w:rFonts w:ascii="Times New Roman" w:eastAsia="Calibri" w:hAnsi="Times New Roman" w:cs="Times New Roman"/>
          <w:sz w:val="24"/>
          <w:szCs w:val="24"/>
        </w:rPr>
        <w:t>№ 8</w:t>
      </w:r>
    </w:p>
    <w:p w:rsidR="007543FD" w:rsidRPr="00041826" w:rsidRDefault="007543FD" w:rsidP="007543FD">
      <w:pPr>
        <w:shd w:val="clear" w:color="auto" w:fill="FFFFFF"/>
        <w:spacing w:after="0" w:line="240" w:lineRule="auto"/>
        <w:ind w:left="5670"/>
        <w:jc w:val="right"/>
        <w:rPr>
          <w:rFonts w:ascii="Times New Roman" w:eastAsia="Times New Roman" w:hAnsi="Times New Roman" w:cs="Times New Roman"/>
          <w:sz w:val="24"/>
          <w:szCs w:val="24"/>
        </w:rPr>
      </w:pPr>
      <w:r w:rsidRPr="00041826">
        <w:rPr>
          <w:rFonts w:ascii="Times New Roman" w:eastAsia="Times New Roman" w:hAnsi="Times New Roman" w:cs="Times New Roman"/>
          <w:sz w:val="24"/>
          <w:szCs w:val="24"/>
        </w:rPr>
        <w:t>к распоряжению администрации</w:t>
      </w:r>
    </w:p>
    <w:p w:rsidR="007543FD" w:rsidRPr="00041826" w:rsidRDefault="007543FD" w:rsidP="007543FD">
      <w:pPr>
        <w:shd w:val="clear" w:color="auto" w:fill="FFFFFF"/>
        <w:spacing w:after="0" w:line="240" w:lineRule="auto"/>
        <w:ind w:left="5670"/>
        <w:jc w:val="right"/>
        <w:rPr>
          <w:rFonts w:ascii="Times New Roman" w:eastAsia="Times New Roman" w:hAnsi="Times New Roman" w:cs="Times New Roman"/>
          <w:sz w:val="24"/>
          <w:szCs w:val="24"/>
        </w:rPr>
      </w:pPr>
      <w:r w:rsidRPr="00041826">
        <w:rPr>
          <w:rFonts w:ascii="Times New Roman" w:eastAsia="Times New Roman" w:hAnsi="Times New Roman" w:cs="Times New Roman"/>
          <w:sz w:val="24"/>
          <w:szCs w:val="24"/>
        </w:rPr>
        <w:t>Жемчужинского сельского поселения</w:t>
      </w:r>
    </w:p>
    <w:p w:rsidR="007543FD" w:rsidRPr="00041826" w:rsidRDefault="007543FD" w:rsidP="007543FD">
      <w:pPr>
        <w:shd w:val="clear" w:color="auto" w:fill="FFFFFF"/>
        <w:spacing w:after="0" w:line="240" w:lineRule="auto"/>
        <w:ind w:left="5670"/>
        <w:jc w:val="right"/>
        <w:rPr>
          <w:rFonts w:ascii="Times New Roman" w:eastAsia="Times New Roman" w:hAnsi="Times New Roman" w:cs="Times New Roman"/>
          <w:sz w:val="24"/>
          <w:szCs w:val="24"/>
        </w:rPr>
      </w:pPr>
      <w:r w:rsidRPr="00041826">
        <w:rPr>
          <w:rFonts w:ascii="Times New Roman" w:eastAsia="Times New Roman" w:hAnsi="Times New Roman" w:cs="Times New Roman"/>
          <w:sz w:val="24"/>
          <w:szCs w:val="24"/>
        </w:rPr>
        <w:t>Нижнегорского района Республики Крым</w:t>
      </w:r>
    </w:p>
    <w:p w:rsidR="007543FD" w:rsidRDefault="007543FD" w:rsidP="007543FD">
      <w:pPr>
        <w:widowControl w:val="0"/>
        <w:autoSpaceDE w:val="0"/>
        <w:autoSpaceDN w:val="0"/>
        <w:adjustRightInd w:val="0"/>
        <w:spacing w:after="108" w:line="240" w:lineRule="auto"/>
        <w:ind w:left="5670"/>
        <w:jc w:val="right"/>
        <w:outlineLvl w:val="0"/>
        <w:rPr>
          <w:rFonts w:ascii="Times New Roman" w:eastAsia="Times New Roman" w:hAnsi="Times New Roman" w:cs="Times New Roman"/>
          <w:bCs/>
          <w:sz w:val="24"/>
          <w:szCs w:val="24"/>
        </w:rPr>
      </w:pPr>
      <w:r w:rsidRPr="00041826">
        <w:rPr>
          <w:rFonts w:ascii="Times New Roman" w:eastAsia="Times New Roman" w:hAnsi="Times New Roman" w:cs="Times New Roman"/>
          <w:bCs/>
          <w:sz w:val="24"/>
          <w:szCs w:val="24"/>
        </w:rPr>
        <w:t xml:space="preserve">от </w:t>
      </w:r>
      <w:r>
        <w:rPr>
          <w:rFonts w:ascii="Times New Roman" w:eastAsia="Times New Roman" w:hAnsi="Times New Roman" w:cs="Times New Roman"/>
          <w:bCs/>
          <w:sz w:val="24"/>
          <w:szCs w:val="24"/>
        </w:rPr>
        <w:t xml:space="preserve">15 </w:t>
      </w:r>
      <w:r w:rsidRPr="00A11BB2">
        <w:rPr>
          <w:rFonts w:ascii="Times New Roman" w:eastAsia="Times New Roman" w:hAnsi="Times New Roman" w:cs="Times New Roman"/>
          <w:bCs/>
          <w:sz w:val="24"/>
          <w:szCs w:val="24"/>
        </w:rPr>
        <w:t>мая 202</w:t>
      </w:r>
      <w:r>
        <w:rPr>
          <w:rFonts w:ascii="Times New Roman" w:eastAsia="Times New Roman" w:hAnsi="Times New Roman" w:cs="Times New Roman"/>
          <w:bCs/>
          <w:sz w:val="24"/>
          <w:szCs w:val="24"/>
        </w:rPr>
        <w:t>5</w:t>
      </w:r>
      <w:r w:rsidRPr="00A11BB2">
        <w:rPr>
          <w:rFonts w:ascii="Times New Roman" w:eastAsia="Times New Roman" w:hAnsi="Times New Roman" w:cs="Times New Roman"/>
          <w:bCs/>
          <w:sz w:val="24"/>
          <w:szCs w:val="24"/>
        </w:rPr>
        <w:t xml:space="preserve"> года № </w:t>
      </w:r>
      <w:r>
        <w:rPr>
          <w:rFonts w:ascii="Times New Roman" w:eastAsia="Times New Roman" w:hAnsi="Times New Roman" w:cs="Times New Roman"/>
          <w:bCs/>
          <w:sz w:val="24"/>
          <w:szCs w:val="24"/>
        </w:rPr>
        <w:t>37</w:t>
      </w:r>
      <w:r w:rsidRPr="00A11BB2">
        <w:rPr>
          <w:rFonts w:ascii="Times New Roman" w:eastAsia="Times New Roman" w:hAnsi="Times New Roman" w:cs="Times New Roman"/>
          <w:bCs/>
          <w:sz w:val="24"/>
          <w:szCs w:val="24"/>
        </w:rPr>
        <w:t>-Р</w:t>
      </w:r>
    </w:p>
    <w:p w:rsidR="007543FD" w:rsidRPr="007543FD" w:rsidRDefault="007543FD" w:rsidP="007543FD">
      <w:pPr>
        <w:pStyle w:val="11"/>
        <w:keepNext/>
        <w:keepLines/>
        <w:jc w:val="center"/>
        <w:rPr>
          <w:sz w:val="24"/>
          <w:szCs w:val="24"/>
        </w:rPr>
      </w:pPr>
      <w:bookmarkStart w:id="2" w:name="bookmark6"/>
      <w:r w:rsidRPr="007543FD">
        <w:rPr>
          <w:rStyle w:val="10"/>
          <w:b/>
          <w:bCs/>
          <w:sz w:val="24"/>
          <w:szCs w:val="24"/>
        </w:rPr>
        <w:t>Должностная инструкция должностного лица, ответственного за организацию</w:t>
      </w:r>
      <w:r>
        <w:rPr>
          <w:rStyle w:val="10"/>
          <w:b/>
          <w:bCs/>
          <w:sz w:val="24"/>
          <w:szCs w:val="24"/>
        </w:rPr>
        <w:t xml:space="preserve"> </w:t>
      </w:r>
      <w:r w:rsidRPr="007543FD">
        <w:rPr>
          <w:rStyle w:val="10"/>
          <w:b/>
          <w:bCs/>
          <w:sz w:val="24"/>
          <w:szCs w:val="24"/>
        </w:rPr>
        <w:t xml:space="preserve">обработки персональных данных в </w:t>
      </w:r>
      <w:bookmarkEnd w:id="2"/>
      <w:r w:rsidRPr="007543FD">
        <w:rPr>
          <w:rStyle w:val="ae"/>
          <w:rFonts w:eastAsiaTheme="minorEastAsia"/>
          <w:bCs w:val="0"/>
          <w:sz w:val="24"/>
          <w:szCs w:val="24"/>
        </w:rPr>
        <w:t>а</w:t>
      </w:r>
      <w:r w:rsidRPr="007543FD">
        <w:rPr>
          <w:rStyle w:val="ae"/>
          <w:bCs w:val="0"/>
          <w:sz w:val="24"/>
          <w:szCs w:val="24"/>
        </w:rPr>
        <w:t>дминистрации</w:t>
      </w:r>
      <w:r w:rsidRPr="007543FD">
        <w:rPr>
          <w:rStyle w:val="ae"/>
          <w:rFonts w:eastAsiaTheme="minorEastAsia"/>
          <w:bCs w:val="0"/>
          <w:sz w:val="24"/>
          <w:szCs w:val="24"/>
        </w:rPr>
        <w:t xml:space="preserve"> Жемчужинского сельского поселения Нижнегорского района Республики Крым</w:t>
      </w:r>
    </w:p>
    <w:p w:rsidR="007543FD" w:rsidRPr="007543FD" w:rsidRDefault="007543FD" w:rsidP="007543FD">
      <w:pPr>
        <w:widowControl w:val="0"/>
        <w:tabs>
          <w:tab w:val="left" w:pos="831"/>
        </w:tabs>
        <w:spacing w:after="0" w:line="240" w:lineRule="auto"/>
        <w:ind w:firstLine="709"/>
        <w:jc w:val="both"/>
        <w:rPr>
          <w:sz w:val="24"/>
          <w:szCs w:val="24"/>
        </w:rPr>
      </w:pPr>
      <w:r w:rsidRPr="007543FD">
        <w:rPr>
          <w:rStyle w:val="ae"/>
          <w:rFonts w:eastAsiaTheme="minorEastAsia"/>
          <w:sz w:val="24"/>
          <w:szCs w:val="24"/>
        </w:rPr>
        <w:t xml:space="preserve">Должностное лицо, ответственное за организацию обработки персональных данных </w:t>
      </w:r>
      <w:r w:rsidR="00B72E85" w:rsidRPr="007543FD">
        <w:rPr>
          <w:rStyle w:val="10"/>
          <w:rFonts w:eastAsiaTheme="minorEastAsia"/>
          <w:b w:val="0"/>
          <w:bCs w:val="0"/>
          <w:sz w:val="24"/>
          <w:szCs w:val="24"/>
        </w:rPr>
        <w:t xml:space="preserve">в </w:t>
      </w:r>
      <w:r w:rsidR="00B72E85" w:rsidRPr="007543FD">
        <w:rPr>
          <w:rStyle w:val="ae"/>
          <w:rFonts w:eastAsiaTheme="minorEastAsia"/>
          <w:bCs/>
          <w:sz w:val="24"/>
          <w:szCs w:val="24"/>
        </w:rPr>
        <w:t>администрации Жемчужинского сельского поселения Нижнегорского района Республики Крым</w:t>
      </w:r>
      <w:r w:rsidR="00B72E85" w:rsidRPr="007543FD">
        <w:rPr>
          <w:rStyle w:val="ae"/>
          <w:rFonts w:eastAsiaTheme="minorEastAsia"/>
          <w:sz w:val="24"/>
          <w:szCs w:val="24"/>
        </w:rPr>
        <w:t xml:space="preserve"> </w:t>
      </w:r>
      <w:r w:rsidR="00B72E85">
        <w:rPr>
          <w:rStyle w:val="ae"/>
          <w:rFonts w:eastAsiaTheme="minorEastAsia"/>
          <w:sz w:val="24"/>
          <w:szCs w:val="24"/>
        </w:rPr>
        <w:t>(дале</w:t>
      </w:r>
      <w:proofErr w:type="gramStart"/>
      <w:r w:rsidR="00B72E85">
        <w:rPr>
          <w:rStyle w:val="ae"/>
          <w:rFonts w:eastAsiaTheme="minorEastAsia"/>
          <w:sz w:val="24"/>
          <w:szCs w:val="24"/>
        </w:rPr>
        <w:t>е-</w:t>
      </w:r>
      <w:proofErr w:type="gramEnd"/>
      <w:r w:rsidR="00B72E85">
        <w:rPr>
          <w:rStyle w:val="ae"/>
          <w:rFonts w:eastAsiaTheme="minorEastAsia"/>
          <w:sz w:val="24"/>
          <w:szCs w:val="24"/>
        </w:rPr>
        <w:t xml:space="preserve"> Администрации) </w:t>
      </w:r>
      <w:r w:rsidRPr="007543FD">
        <w:rPr>
          <w:rStyle w:val="ae"/>
          <w:rFonts w:eastAsiaTheme="minorEastAsia"/>
          <w:sz w:val="24"/>
          <w:szCs w:val="24"/>
        </w:rPr>
        <w:t>должно руководствоваться в своей деятельности Федеральным законом от 27.07.2006 №152-ФЗ «О персональных данных», нормативными правовыми актами Администрации в области защиты персональных данных, настоящей должностной инструкцией.</w:t>
      </w:r>
    </w:p>
    <w:p w:rsidR="007543FD" w:rsidRPr="007543FD" w:rsidRDefault="007543FD" w:rsidP="007543FD">
      <w:pPr>
        <w:widowControl w:val="0"/>
        <w:tabs>
          <w:tab w:val="left" w:pos="850"/>
        </w:tabs>
        <w:spacing w:after="0" w:line="240" w:lineRule="auto"/>
        <w:ind w:firstLine="709"/>
        <w:jc w:val="both"/>
        <w:rPr>
          <w:sz w:val="24"/>
          <w:szCs w:val="24"/>
        </w:rPr>
      </w:pPr>
      <w:r w:rsidRPr="007543FD">
        <w:rPr>
          <w:rStyle w:val="ae"/>
          <w:rFonts w:eastAsiaTheme="minorEastAsia"/>
          <w:sz w:val="24"/>
          <w:szCs w:val="24"/>
        </w:rPr>
        <w:t>Должностное лицо, ответственное за организацию обработки персональных данных обязано:</w:t>
      </w:r>
    </w:p>
    <w:p w:rsidR="007543FD" w:rsidRPr="007543FD" w:rsidRDefault="007543FD" w:rsidP="007543FD">
      <w:pPr>
        <w:widowControl w:val="0"/>
        <w:tabs>
          <w:tab w:val="left" w:pos="807"/>
        </w:tabs>
        <w:spacing w:after="0" w:line="240" w:lineRule="auto"/>
        <w:ind w:firstLine="709"/>
        <w:jc w:val="both"/>
        <w:rPr>
          <w:sz w:val="24"/>
          <w:szCs w:val="24"/>
        </w:rPr>
      </w:pPr>
      <w:r w:rsidRPr="007543FD">
        <w:rPr>
          <w:rStyle w:val="ae"/>
          <w:rFonts w:eastAsiaTheme="minorEastAsia"/>
          <w:sz w:val="24"/>
          <w:szCs w:val="24"/>
        </w:rPr>
        <w:t xml:space="preserve">осуществлять внутренний </w:t>
      </w:r>
      <w:proofErr w:type="gramStart"/>
      <w:r w:rsidRPr="007543FD">
        <w:rPr>
          <w:rStyle w:val="ae"/>
          <w:rFonts w:eastAsiaTheme="minorEastAsia"/>
          <w:sz w:val="24"/>
          <w:szCs w:val="24"/>
        </w:rPr>
        <w:t>контроль за</w:t>
      </w:r>
      <w:proofErr w:type="gramEnd"/>
      <w:r w:rsidRPr="007543FD">
        <w:rPr>
          <w:rStyle w:val="ae"/>
          <w:rFonts w:eastAsiaTheme="minorEastAsia"/>
          <w:sz w:val="24"/>
          <w:szCs w:val="24"/>
        </w:rPr>
        <w:t xml:space="preserve"> соблюдением работниками Администрации требований законодательства Российской Федерации о персональных данных, в том числе требований к защите персональных данных;</w:t>
      </w:r>
    </w:p>
    <w:p w:rsidR="007543FD" w:rsidRPr="007543FD" w:rsidRDefault="007543FD" w:rsidP="007543FD">
      <w:pPr>
        <w:widowControl w:val="0"/>
        <w:tabs>
          <w:tab w:val="left" w:pos="807"/>
        </w:tabs>
        <w:spacing w:after="0" w:line="240" w:lineRule="auto"/>
        <w:ind w:firstLine="709"/>
        <w:jc w:val="both"/>
        <w:rPr>
          <w:sz w:val="24"/>
          <w:szCs w:val="24"/>
        </w:rPr>
      </w:pPr>
      <w:r w:rsidRPr="007543FD">
        <w:rPr>
          <w:rStyle w:val="ae"/>
          <w:rFonts w:eastAsiaTheme="minorEastAsia"/>
          <w:sz w:val="24"/>
          <w:szCs w:val="24"/>
        </w:rPr>
        <w:t xml:space="preserve">доводить до сведения </w:t>
      </w:r>
      <w:proofErr w:type="gramStart"/>
      <w:r w:rsidRPr="007543FD">
        <w:rPr>
          <w:rStyle w:val="ae"/>
          <w:rFonts w:eastAsiaTheme="minorEastAsia"/>
          <w:sz w:val="24"/>
          <w:szCs w:val="24"/>
        </w:rPr>
        <w:t xml:space="preserve">работников Администрации положения законодательства </w:t>
      </w:r>
      <w:r w:rsidR="00B72E85" w:rsidRPr="007543FD">
        <w:rPr>
          <w:rStyle w:val="ae"/>
          <w:rFonts w:eastAsiaTheme="minorEastAsia"/>
          <w:sz w:val="24"/>
          <w:szCs w:val="24"/>
        </w:rPr>
        <w:t>Российской Федерации</w:t>
      </w:r>
      <w:proofErr w:type="gramEnd"/>
      <w:r w:rsidRPr="007543FD">
        <w:rPr>
          <w:rStyle w:val="ae"/>
          <w:rFonts w:eastAsiaTheme="minorEastAsia"/>
          <w:sz w:val="24"/>
          <w:szCs w:val="24"/>
        </w:rPr>
        <w:t xml:space="preserve"> о персональных данных, локальных актов по вопросам обработки персональных данных, требований к защите персональных данных;</w:t>
      </w:r>
    </w:p>
    <w:p w:rsidR="007543FD" w:rsidRPr="007543FD" w:rsidRDefault="007543FD" w:rsidP="007543FD">
      <w:pPr>
        <w:widowControl w:val="0"/>
        <w:tabs>
          <w:tab w:val="left" w:pos="797"/>
        </w:tabs>
        <w:spacing w:after="0" w:line="240" w:lineRule="auto"/>
        <w:ind w:firstLine="709"/>
        <w:jc w:val="both"/>
        <w:rPr>
          <w:sz w:val="24"/>
          <w:szCs w:val="24"/>
        </w:rPr>
      </w:pPr>
      <w:r w:rsidRPr="007543FD">
        <w:rPr>
          <w:rStyle w:val="ae"/>
          <w:rFonts w:eastAsiaTheme="minorEastAsia"/>
          <w:sz w:val="24"/>
          <w:szCs w:val="24"/>
        </w:rPr>
        <w:t xml:space="preserve">осуществлять </w:t>
      </w:r>
      <w:proofErr w:type="gramStart"/>
      <w:r w:rsidRPr="007543FD">
        <w:rPr>
          <w:rStyle w:val="ae"/>
          <w:rFonts w:eastAsiaTheme="minorEastAsia"/>
          <w:sz w:val="24"/>
          <w:szCs w:val="24"/>
        </w:rPr>
        <w:t>контроль за</w:t>
      </w:r>
      <w:proofErr w:type="gramEnd"/>
      <w:r w:rsidRPr="007543FD">
        <w:rPr>
          <w:rStyle w:val="ae"/>
          <w:rFonts w:eastAsiaTheme="minorEastAsia"/>
          <w:sz w:val="24"/>
          <w:szCs w:val="24"/>
        </w:rPr>
        <w:t xml:space="preserve"> приемом и обработкой обращений и запросов субъектов персональных данных или их представителей;</w:t>
      </w:r>
    </w:p>
    <w:p w:rsidR="007543FD" w:rsidRPr="007543FD" w:rsidRDefault="007543FD" w:rsidP="007543FD">
      <w:pPr>
        <w:widowControl w:val="0"/>
        <w:tabs>
          <w:tab w:val="left" w:pos="1305"/>
        </w:tabs>
        <w:spacing w:after="0" w:line="240" w:lineRule="auto"/>
        <w:ind w:firstLine="709"/>
        <w:jc w:val="both"/>
        <w:rPr>
          <w:sz w:val="24"/>
          <w:szCs w:val="24"/>
        </w:rPr>
      </w:pPr>
      <w:r w:rsidRPr="007543FD">
        <w:rPr>
          <w:rStyle w:val="ae"/>
          <w:rFonts w:eastAsiaTheme="minorEastAsia"/>
          <w:sz w:val="24"/>
          <w:szCs w:val="24"/>
        </w:rPr>
        <w:t>предоставлять субъекту персональных данных по его просьбе информацию;</w:t>
      </w:r>
    </w:p>
    <w:p w:rsidR="007543FD" w:rsidRDefault="007543FD" w:rsidP="007543FD">
      <w:pPr>
        <w:widowControl w:val="0"/>
        <w:tabs>
          <w:tab w:val="left" w:pos="907"/>
        </w:tabs>
        <w:spacing w:after="0" w:line="240" w:lineRule="auto"/>
        <w:ind w:firstLine="709"/>
        <w:jc w:val="both"/>
        <w:rPr>
          <w:rStyle w:val="ae"/>
          <w:rFonts w:eastAsiaTheme="minorEastAsia"/>
          <w:sz w:val="24"/>
          <w:szCs w:val="24"/>
        </w:rPr>
      </w:pPr>
      <w:r w:rsidRPr="007543FD">
        <w:rPr>
          <w:rStyle w:val="ae"/>
          <w:rFonts w:eastAsiaTheme="minorEastAsia"/>
          <w:sz w:val="24"/>
          <w:szCs w:val="24"/>
        </w:rPr>
        <w:t>разъяснять субъекту персональных данных юридические последствия отказа предоставления его персональных данных</w:t>
      </w:r>
      <w:r w:rsidR="00B72E85">
        <w:rPr>
          <w:rStyle w:val="ae"/>
          <w:rFonts w:eastAsiaTheme="minorEastAsia"/>
          <w:sz w:val="24"/>
          <w:szCs w:val="24"/>
        </w:rPr>
        <w:t>.</w:t>
      </w:r>
    </w:p>
    <w:p w:rsidR="00B72E85" w:rsidRDefault="00B72E85" w:rsidP="007543FD">
      <w:pPr>
        <w:widowControl w:val="0"/>
        <w:tabs>
          <w:tab w:val="left" w:pos="907"/>
        </w:tabs>
        <w:spacing w:after="0" w:line="240" w:lineRule="auto"/>
        <w:ind w:firstLine="709"/>
        <w:jc w:val="both"/>
        <w:rPr>
          <w:rStyle w:val="ae"/>
          <w:rFonts w:asciiTheme="minorHAnsi" w:eastAsiaTheme="minorEastAsia" w:hAnsiTheme="minorHAnsi" w:cstheme="minorBidi"/>
          <w:sz w:val="24"/>
          <w:szCs w:val="24"/>
        </w:rPr>
        <w:sectPr w:rsidR="00B72E85" w:rsidSect="00F54AF7">
          <w:pgSz w:w="11910" w:h="16840"/>
          <w:pgMar w:top="1134" w:right="567" w:bottom="1134" w:left="1134" w:header="578" w:footer="0" w:gutter="0"/>
          <w:pgNumType w:start="2"/>
          <w:cols w:space="720"/>
          <w:docGrid w:linePitch="299"/>
        </w:sectPr>
      </w:pPr>
    </w:p>
    <w:p w:rsidR="00B72E85" w:rsidRPr="00041826" w:rsidRDefault="00B72E85" w:rsidP="00B72E85">
      <w:pPr>
        <w:spacing w:after="0" w:line="240" w:lineRule="auto"/>
        <w:ind w:left="5670"/>
        <w:jc w:val="right"/>
        <w:rPr>
          <w:rFonts w:ascii="Times New Roman" w:eastAsia="Calibri" w:hAnsi="Times New Roman" w:cs="Times New Roman"/>
          <w:sz w:val="24"/>
          <w:szCs w:val="24"/>
        </w:rPr>
      </w:pPr>
      <w:r w:rsidRPr="00041826">
        <w:rPr>
          <w:rFonts w:ascii="Times New Roman" w:eastAsia="Calibri" w:hAnsi="Times New Roman" w:cs="Times New Roman"/>
          <w:sz w:val="24"/>
          <w:szCs w:val="24"/>
        </w:rPr>
        <w:lastRenderedPageBreak/>
        <w:t xml:space="preserve">Приложение </w:t>
      </w:r>
      <w:r>
        <w:rPr>
          <w:rFonts w:ascii="Times New Roman" w:eastAsia="Calibri" w:hAnsi="Times New Roman" w:cs="Times New Roman"/>
          <w:sz w:val="24"/>
          <w:szCs w:val="24"/>
        </w:rPr>
        <w:t>№ 9</w:t>
      </w:r>
    </w:p>
    <w:p w:rsidR="00B72E85" w:rsidRPr="00041826" w:rsidRDefault="00B72E85" w:rsidP="00B72E85">
      <w:pPr>
        <w:shd w:val="clear" w:color="auto" w:fill="FFFFFF"/>
        <w:spacing w:after="0" w:line="240" w:lineRule="auto"/>
        <w:ind w:left="5670"/>
        <w:jc w:val="right"/>
        <w:rPr>
          <w:rFonts w:ascii="Times New Roman" w:eastAsia="Times New Roman" w:hAnsi="Times New Roman" w:cs="Times New Roman"/>
          <w:sz w:val="24"/>
          <w:szCs w:val="24"/>
        </w:rPr>
      </w:pPr>
      <w:r w:rsidRPr="00041826">
        <w:rPr>
          <w:rFonts w:ascii="Times New Roman" w:eastAsia="Times New Roman" w:hAnsi="Times New Roman" w:cs="Times New Roman"/>
          <w:sz w:val="24"/>
          <w:szCs w:val="24"/>
        </w:rPr>
        <w:t>к распоряжению администрации</w:t>
      </w:r>
    </w:p>
    <w:p w:rsidR="00B72E85" w:rsidRPr="00041826" w:rsidRDefault="00B72E85" w:rsidP="00B72E85">
      <w:pPr>
        <w:shd w:val="clear" w:color="auto" w:fill="FFFFFF"/>
        <w:spacing w:after="0" w:line="240" w:lineRule="auto"/>
        <w:ind w:left="5670"/>
        <w:jc w:val="right"/>
        <w:rPr>
          <w:rFonts w:ascii="Times New Roman" w:eastAsia="Times New Roman" w:hAnsi="Times New Roman" w:cs="Times New Roman"/>
          <w:sz w:val="24"/>
          <w:szCs w:val="24"/>
        </w:rPr>
      </w:pPr>
      <w:r w:rsidRPr="00041826">
        <w:rPr>
          <w:rFonts w:ascii="Times New Roman" w:eastAsia="Times New Roman" w:hAnsi="Times New Roman" w:cs="Times New Roman"/>
          <w:sz w:val="24"/>
          <w:szCs w:val="24"/>
        </w:rPr>
        <w:t>Жемчужинского сельского поселения</w:t>
      </w:r>
    </w:p>
    <w:p w:rsidR="00B72E85" w:rsidRPr="00041826" w:rsidRDefault="00B72E85" w:rsidP="00B72E85">
      <w:pPr>
        <w:shd w:val="clear" w:color="auto" w:fill="FFFFFF"/>
        <w:spacing w:after="0" w:line="240" w:lineRule="auto"/>
        <w:ind w:left="5670"/>
        <w:jc w:val="right"/>
        <w:rPr>
          <w:rFonts w:ascii="Times New Roman" w:eastAsia="Times New Roman" w:hAnsi="Times New Roman" w:cs="Times New Roman"/>
          <w:sz w:val="24"/>
          <w:szCs w:val="24"/>
        </w:rPr>
      </w:pPr>
      <w:r w:rsidRPr="00041826">
        <w:rPr>
          <w:rFonts w:ascii="Times New Roman" w:eastAsia="Times New Roman" w:hAnsi="Times New Roman" w:cs="Times New Roman"/>
          <w:sz w:val="24"/>
          <w:szCs w:val="24"/>
        </w:rPr>
        <w:t>Нижнегорского района Республики Крым</w:t>
      </w:r>
    </w:p>
    <w:p w:rsidR="00B72E85" w:rsidRDefault="00B72E85" w:rsidP="00B72E85">
      <w:pPr>
        <w:widowControl w:val="0"/>
        <w:autoSpaceDE w:val="0"/>
        <w:autoSpaceDN w:val="0"/>
        <w:adjustRightInd w:val="0"/>
        <w:spacing w:after="108" w:line="240" w:lineRule="auto"/>
        <w:ind w:left="5670"/>
        <w:jc w:val="right"/>
        <w:outlineLvl w:val="0"/>
        <w:rPr>
          <w:rFonts w:ascii="Times New Roman" w:eastAsia="Times New Roman" w:hAnsi="Times New Roman" w:cs="Times New Roman"/>
          <w:bCs/>
          <w:sz w:val="24"/>
          <w:szCs w:val="24"/>
        </w:rPr>
      </w:pPr>
      <w:r w:rsidRPr="00041826">
        <w:rPr>
          <w:rFonts w:ascii="Times New Roman" w:eastAsia="Times New Roman" w:hAnsi="Times New Roman" w:cs="Times New Roman"/>
          <w:bCs/>
          <w:sz w:val="24"/>
          <w:szCs w:val="24"/>
        </w:rPr>
        <w:t xml:space="preserve">от </w:t>
      </w:r>
      <w:r>
        <w:rPr>
          <w:rFonts w:ascii="Times New Roman" w:eastAsia="Times New Roman" w:hAnsi="Times New Roman" w:cs="Times New Roman"/>
          <w:bCs/>
          <w:sz w:val="24"/>
          <w:szCs w:val="24"/>
        </w:rPr>
        <w:t xml:space="preserve">15 </w:t>
      </w:r>
      <w:r w:rsidRPr="00A11BB2">
        <w:rPr>
          <w:rFonts w:ascii="Times New Roman" w:eastAsia="Times New Roman" w:hAnsi="Times New Roman" w:cs="Times New Roman"/>
          <w:bCs/>
          <w:sz w:val="24"/>
          <w:szCs w:val="24"/>
        </w:rPr>
        <w:t>мая 202</w:t>
      </w:r>
      <w:r>
        <w:rPr>
          <w:rFonts w:ascii="Times New Roman" w:eastAsia="Times New Roman" w:hAnsi="Times New Roman" w:cs="Times New Roman"/>
          <w:bCs/>
          <w:sz w:val="24"/>
          <w:szCs w:val="24"/>
        </w:rPr>
        <w:t>5</w:t>
      </w:r>
      <w:r w:rsidRPr="00A11BB2">
        <w:rPr>
          <w:rFonts w:ascii="Times New Roman" w:eastAsia="Times New Roman" w:hAnsi="Times New Roman" w:cs="Times New Roman"/>
          <w:bCs/>
          <w:sz w:val="24"/>
          <w:szCs w:val="24"/>
        </w:rPr>
        <w:t xml:space="preserve"> года № </w:t>
      </w:r>
      <w:r>
        <w:rPr>
          <w:rFonts w:ascii="Times New Roman" w:eastAsia="Times New Roman" w:hAnsi="Times New Roman" w:cs="Times New Roman"/>
          <w:bCs/>
          <w:sz w:val="24"/>
          <w:szCs w:val="24"/>
        </w:rPr>
        <w:t>37</w:t>
      </w:r>
      <w:r w:rsidRPr="00A11BB2">
        <w:rPr>
          <w:rFonts w:ascii="Times New Roman" w:eastAsia="Times New Roman" w:hAnsi="Times New Roman" w:cs="Times New Roman"/>
          <w:bCs/>
          <w:sz w:val="24"/>
          <w:szCs w:val="24"/>
        </w:rPr>
        <w:t>-Р</w:t>
      </w:r>
    </w:p>
    <w:p w:rsidR="00B72E85" w:rsidRDefault="00B72E85" w:rsidP="00B72E85">
      <w:pPr>
        <w:widowControl w:val="0"/>
        <w:autoSpaceDE w:val="0"/>
        <w:autoSpaceDN w:val="0"/>
        <w:adjustRightInd w:val="0"/>
        <w:spacing w:after="108" w:line="240" w:lineRule="auto"/>
        <w:ind w:left="5670"/>
        <w:jc w:val="right"/>
        <w:outlineLvl w:val="0"/>
        <w:rPr>
          <w:rFonts w:ascii="Times New Roman" w:eastAsia="Times New Roman" w:hAnsi="Times New Roman" w:cs="Times New Roman"/>
          <w:bCs/>
          <w:sz w:val="24"/>
          <w:szCs w:val="24"/>
        </w:rPr>
      </w:pPr>
    </w:p>
    <w:p w:rsidR="00B72E85" w:rsidRPr="00B72E85" w:rsidRDefault="00B72E85" w:rsidP="00B72E85">
      <w:pPr>
        <w:spacing w:after="0" w:line="240" w:lineRule="auto"/>
        <w:jc w:val="center"/>
        <w:rPr>
          <w:rStyle w:val="ae"/>
          <w:rFonts w:eastAsiaTheme="minorEastAsia"/>
          <w:b/>
          <w:bCs/>
          <w:sz w:val="24"/>
          <w:szCs w:val="24"/>
        </w:rPr>
      </w:pPr>
      <w:r w:rsidRPr="00B72E85">
        <w:rPr>
          <w:rStyle w:val="ae"/>
          <w:rFonts w:eastAsiaTheme="minorEastAsia"/>
          <w:b/>
          <w:bCs/>
          <w:sz w:val="24"/>
          <w:szCs w:val="24"/>
        </w:rPr>
        <w:t>Типовое обязательство муниципального служащего администрации Жемчужинского сельского поселения Нижнегорского района Республики Крым, непосредственно осуществляющего обработку персональных данных, в случае расторжения с ним трудового договора прекратить обработку персональных данных, ставших известными ему в связи с исполнением должностных обязанностей</w:t>
      </w:r>
    </w:p>
    <w:p w:rsidR="00B72E85" w:rsidRPr="00B72E85" w:rsidRDefault="00B72E85" w:rsidP="00B72E85">
      <w:pPr>
        <w:spacing w:after="0" w:line="240" w:lineRule="auto"/>
        <w:jc w:val="center"/>
        <w:rPr>
          <w:rStyle w:val="ae"/>
          <w:rFonts w:eastAsiaTheme="minorEastAsia"/>
          <w:b/>
          <w:bCs/>
          <w:sz w:val="24"/>
          <w:szCs w:val="24"/>
        </w:rPr>
      </w:pPr>
    </w:p>
    <w:p w:rsidR="00B72E85" w:rsidRPr="00B72E85" w:rsidRDefault="00B72E85" w:rsidP="00B72E85">
      <w:pPr>
        <w:spacing w:after="0" w:line="240" w:lineRule="auto"/>
        <w:jc w:val="center"/>
        <w:rPr>
          <w:sz w:val="24"/>
          <w:szCs w:val="24"/>
        </w:rPr>
      </w:pPr>
    </w:p>
    <w:p w:rsidR="00B72E85" w:rsidRPr="00B72E85" w:rsidRDefault="00B72E85" w:rsidP="00B72E85">
      <w:pPr>
        <w:spacing w:after="0" w:line="240" w:lineRule="auto"/>
        <w:ind w:firstLine="709"/>
        <w:rPr>
          <w:sz w:val="24"/>
          <w:szCs w:val="24"/>
        </w:rPr>
      </w:pPr>
      <w:r w:rsidRPr="00B72E85">
        <w:rPr>
          <w:rStyle w:val="ae"/>
          <w:rFonts w:eastAsiaTheme="minorEastAsia"/>
          <w:sz w:val="24"/>
          <w:szCs w:val="24"/>
        </w:rPr>
        <w:t>Я,</w:t>
      </w:r>
      <w:r>
        <w:rPr>
          <w:rStyle w:val="ae"/>
          <w:rFonts w:eastAsiaTheme="minorEastAsia"/>
          <w:sz w:val="24"/>
          <w:szCs w:val="24"/>
        </w:rPr>
        <w:t>_______________________________________________________________________</w:t>
      </w:r>
    </w:p>
    <w:p w:rsidR="00B72E85" w:rsidRPr="00B72E85" w:rsidRDefault="00B72E85" w:rsidP="00B72E85">
      <w:pPr>
        <w:spacing w:line="240" w:lineRule="auto"/>
        <w:ind w:firstLine="709"/>
        <w:jc w:val="center"/>
        <w:rPr>
          <w:sz w:val="24"/>
          <w:szCs w:val="24"/>
        </w:rPr>
      </w:pPr>
      <w:r w:rsidRPr="00B72E85">
        <w:rPr>
          <w:rStyle w:val="ae"/>
          <w:rFonts w:eastAsiaTheme="minorEastAsia"/>
          <w:sz w:val="24"/>
          <w:szCs w:val="24"/>
        </w:rPr>
        <w:t>(фамилия, имя, отчество)</w:t>
      </w:r>
    </w:p>
    <w:p w:rsidR="00B72E85" w:rsidRDefault="00B72E85" w:rsidP="00B72E85">
      <w:pPr>
        <w:spacing w:after="0" w:line="240" w:lineRule="auto"/>
        <w:ind w:firstLine="709"/>
        <w:rPr>
          <w:rStyle w:val="ae"/>
          <w:rFonts w:eastAsiaTheme="minorEastAsia"/>
          <w:sz w:val="24"/>
          <w:szCs w:val="24"/>
        </w:rPr>
      </w:pPr>
      <w:r w:rsidRPr="00B72E85">
        <w:rPr>
          <w:rStyle w:val="ae"/>
          <w:rFonts w:eastAsiaTheme="minorEastAsia"/>
          <w:sz w:val="24"/>
          <w:szCs w:val="24"/>
        </w:rPr>
        <w:t xml:space="preserve">являясь муниципальным служащим </w:t>
      </w:r>
      <w:r w:rsidRPr="00B72E85">
        <w:rPr>
          <w:rStyle w:val="ae"/>
          <w:rFonts w:eastAsiaTheme="minorEastAsia"/>
          <w:bCs/>
          <w:sz w:val="24"/>
          <w:szCs w:val="24"/>
        </w:rPr>
        <w:t>администрации Жемчужинского сельского поселения Нижнегорского района Республики Крым</w:t>
      </w:r>
      <w:r w:rsidRPr="00B72E85">
        <w:rPr>
          <w:rStyle w:val="ae"/>
          <w:rFonts w:eastAsiaTheme="minorEastAsia"/>
          <w:sz w:val="24"/>
          <w:szCs w:val="24"/>
        </w:rPr>
        <w:t>, замещающим должность</w:t>
      </w:r>
    </w:p>
    <w:p w:rsidR="00B72E85" w:rsidRDefault="00B72E85" w:rsidP="00B72E85">
      <w:pPr>
        <w:spacing w:after="0" w:line="240" w:lineRule="auto"/>
        <w:ind w:firstLine="709"/>
        <w:rPr>
          <w:rStyle w:val="ae"/>
          <w:rFonts w:eastAsiaTheme="minorEastAsia"/>
          <w:sz w:val="24"/>
          <w:szCs w:val="24"/>
        </w:rPr>
      </w:pPr>
      <w:r>
        <w:rPr>
          <w:rStyle w:val="ae"/>
          <w:rFonts w:eastAsiaTheme="minorEastAsia"/>
          <w:sz w:val="24"/>
          <w:szCs w:val="24"/>
        </w:rPr>
        <w:t>_______________________________________________________</w:t>
      </w:r>
    </w:p>
    <w:p w:rsidR="00B72E85" w:rsidRPr="00B72E85" w:rsidRDefault="00B72E85" w:rsidP="00B72E85">
      <w:pPr>
        <w:spacing w:after="0" w:line="240" w:lineRule="auto"/>
        <w:ind w:firstLine="709"/>
        <w:rPr>
          <w:sz w:val="24"/>
          <w:szCs w:val="24"/>
        </w:rPr>
      </w:pPr>
    </w:p>
    <w:p w:rsidR="00B72E85" w:rsidRDefault="00B72E85" w:rsidP="00B72E85">
      <w:pPr>
        <w:spacing w:after="0" w:line="240" w:lineRule="auto"/>
        <w:ind w:firstLine="709"/>
        <w:rPr>
          <w:rStyle w:val="ae"/>
          <w:rFonts w:eastAsiaTheme="minorEastAsia"/>
          <w:sz w:val="24"/>
          <w:szCs w:val="24"/>
        </w:rPr>
      </w:pPr>
      <w:r w:rsidRPr="00B72E85">
        <w:rPr>
          <w:rStyle w:val="ae"/>
          <w:rFonts w:eastAsiaTheme="minorEastAsia"/>
          <w:sz w:val="24"/>
          <w:szCs w:val="24"/>
        </w:rPr>
        <w:t xml:space="preserve">(указать должность и наименование структурного подразделения) </w:t>
      </w:r>
    </w:p>
    <w:p w:rsidR="00B72E85" w:rsidRPr="00B72E85" w:rsidRDefault="00B72E85" w:rsidP="00B72E85">
      <w:pPr>
        <w:spacing w:after="0" w:line="240" w:lineRule="auto"/>
        <w:ind w:firstLine="709"/>
        <w:rPr>
          <w:sz w:val="24"/>
          <w:szCs w:val="24"/>
        </w:rPr>
      </w:pPr>
      <w:r w:rsidRPr="00B72E85">
        <w:rPr>
          <w:rStyle w:val="ae"/>
          <w:rFonts w:eastAsiaTheme="minorEastAsia"/>
          <w:sz w:val="24"/>
          <w:szCs w:val="24"/>
        </w:rPr>
        <w:t>обязуюсь прекратить обработку персональных данных, ставших известными мне в связи с исполнением должностных обязанностей, в случае расторжения со мной трудового договора.</w:t>
      </w:r>
    </w:p>
    <w:p w:rsidR="00B72E85" w:rsidRPr="00B72E85" w:rsidRDefault="00B72E85" w:rsidP="00B72E85">
      <w:pPr>
        <w:spacing w:after="0" w:line="240" w:lineRule="auto"/>
        <w:ind w:firstLine="709"/>
        <w:jc w:val="both"/>
        <w:rPr>
          <w:sz w:val="24"/>
          <w:szCs w:val="24"/>
        </w:rPr>
      </w:pPr>
      <w:r w:rsidRPr="00B72E85">
        <w:rPr>
          <w:rStyle w:val="ae"/>
          <w:rFonts w:eastAsiaTheme="minorEastAsia"/>
          <w:sz w:val="24"/>
          <w:szCs w:val="24"/>
        </w:rPr>
        <w:t>В соответствии со</w:t>
      </w:r>
      <w:hyperlink r:id="rId8" w:history="1">
        <w:r w:rsidRPr="00B72E85">
          <w:rPr>
            <w:rStyle w:val="ae"/>
            <w:rFonts w:eastAsiaTheme="minorEastAsia"/>
            <w:sz w:val="24"/>
            <w:szCs w:val="24"/>
          </w:rPr>
          <w:t xml:space="preserve"> ст. 7 </w:t>
        </w:r>
      </w:hyperlink>
      <w:r w:rsidRPr="00B72E85">
        <w:rPr>
          <w:rStyle w:val="ae"/>
          <w:rFonts w:eastAsiaTheme="minorEastAsia"/>
          <w:sz w:val="24"/>
          <w:szCs w:val="24"/>
        </w:rPr>
        <w:t xml:space="preserve">Федерального закона от 27.07.2006 </w:t>
      </w:r>
      <w:r w:rsidRPr="00B72E85">
        <w:rPr>
          <w:rStyle w:val="ae"/>
          <w:rFonts w:eastAsiaTheme="minorEastAsia"/>
          <w:sz w:val="24"/>
          <w:szCs w:val="24"/>
          <w:lang w:eastAsia="en-US"/>
        </w:rPr>
        <w:t xml:space="preserve">№ </w:t>
      </w:r>
      <w:r w:rsidRPr="00B72E85">
        <w:rPr>
          <w:rStyle w:val="ae"/>
          <w:rFonts w:eastAsiaTheme="minorEastAsia"/>
          <w:sz w:val="24"/>
          <w:szCs w:val="24"/>
        </w:rPr>
        <w:t>152-ФЗ «О персональных данных» я уведомлен (а) о том, что персональные данные являются конфиденциальной информацией, и я обяза</w:t>
      </w:r>
      <w:proofErr w:type="gramStart"/>
      <w:r w:rsidRPr="00B72E85">
        <w:rPr>
          <w:rStyle w:val="ae"/>
          <w:rFonts w:eastAsiaTheme="minorEastAsia"/>
          <w:sz w:val="24"/>
          <w:szCs w:val="24"/>
        </w:rPr>
        <w:t>н(</w:t>
      </w:r>
      <w:proofErr w:type="gramEnd"/>
      <w:r w:rsidRPr="00B72E85">
        <w:rPr>
          <w:rStyle w:val="ae"/>
          <w:rFonts w:eastAsiaTheme="minorEastAsia"/>
          <w:sz w:val="24"/>
          <w:szCs w:val="24"/>
        </w:rPr>
        <w:t>а) не раскрывать третьим лицам и не распространять персональные данные без согласия субъекта персональных данных, ставшие известными мне в связи с исполнением должностных обязанностей.</w:t>
      </w:r>
    </w:p>
    <w:p w:rsidR="00B72E85" w:rsidRPr="00B72E85" w:rsidRDefault="00B72E85" w:rsidP="00B72E85">
      <w:pPr>
        <w:spacing w:after="0" w:line="240" w:lineRule="auto"/>
        <w:ind w:firstLine="709"/>
        <w:jc w:val="both"/>
        <w:rPr>
          <w:rStyle w:val="ae"/>
          <w:rFonts w:eastAsiaTheme="minorEastAsia"/>
          <w:sz w:val="24"/>
          <w:szCs w:val="24"/>
        </w:rPr>
      </w:pPr>
      <w:r w:rsidRPr="00B72E85">
        <w:rPr>
          <w:rStyle w:val="ae"/>
          <w:rFonts w:eastAsiaTheme="minorEastAsia"/>
          <w:sz w:val="24"/>
          <w:szCs w:val="24"/>
        </w:rPr>
        <w:t>Я предупрежде</w:t>
      </w:r>
      <w:proofErr w:type="gramStart"/>
      <w:r w:rsidRPr="00B72E85">
        <w:rPr>
          <w:rStyle w:val="ae"/>
          <w:rFonts w:eastAsiaTheme="minorEastAsia"/>
          <w:sz w:val="24"/>
          <w:szCs w:val="24"/>
        </w:rPr>
        <w:t>н(</w:t>
      </w:r>
      <w:proofErr w:type="gramEnd"/>
      <w:r w:rsidRPr="00B72E85">
        <w:rPr>
          <w:rStyle w:val="ae"/>
          <w:rFonts w:eastAsiaTheme="minorEastAsia"/>
          <w:sz w:val="24"/>
          <w:szCs w:val="24"/>
        </w:rPr>
        <w:t>а) о том, что в случае нарушения данного обязательства буду привлечен(а) к ответственности в соответствии с законодательством Российской Федерации.</w:t>
      </w:r>
    </w:p>
    <w:p w:rsidR="00B72E85" w:rsidRPr="00B72E85" w:rsidRDefault="00B72E85" w:rsidP="00B72E85">
      <w:pPr>
        <w:spacing w:line="240" w:lineRule="auto"/>
        <w:ind w:firstLine="709"/>
        <w:jc w:val="right"/>
        <w:rPr>
          <w:rStyle w:val="ae"/>
          <w:rFonts w:eastAsiaTheme="minorEastAsia"/>
          <w:sz w:val="24"/>
          <w:szCs w:val="24"/>
        </w:rPr>
      </w:pPr>
      <w:r w:rsidRPr="00B72E85">
        <w:rPr>
          <w:rStyle w:val="ae"/>
          <w:rFonts w:eastAsiaTheme="minorEastAsia"/>
          <w:sz w:val="24"/>
          <w:szCs w:val="24"/>
        </w:rPr>
        <w:t>Дата</w:t>
      </w:r>
    </w:p>
    <w:p w:rsidR="00B72E85" w:rsidRPr="00B72E85" w:rsidRDefault="00B72E85" w:rsidP="00B72E85">
      <w:pPr>
        <w:spacing w:line="240" w:lineRule="auto"/>
        <w:ind w:firstLine="709"/>
        <w:jc w:val="both"/>
        <w:rPr>
          <w:sz w:val="24"/>
          <w:szCs w:val="24"/>
        </w:rPr>
      </w:pPr>
      <w:r w:rsidRPr="00B72E85">
        <w:rPr>
          <w:rStyle w:val="ae"/>
          <w:rFonts w:eastAsiaTheme="minorEastAsia"/>
          <w:sz w:val="24"/>
          <w:szCs w:val="24"/>
        </w:rPr>
        <w:t>(Ф.И.О.)</w:t>
      </w:r>
      <w:r w:rsidRPr="00B72E85">
        <w:rPr>
          <w:rStyle w:val="ae"/>
          <w:rFonts w:eastAsiaTheme="minorEastAsia"/>
          <w:sz w:val="24"/>
          <w:szCs w:val="24"/>
        </w:rPr>
        <w:tab/>
      </w:r>
      <w:r w:rsidRPr="00B72E85">
        <w:rPr>
          <w:rStyle w:val="ae"/>
          <w:rFonts w:eastAsiaTheme="minorEastAsia"/>
          <w:sz w:val="24"/>
          <w:szCs w:val="24"/>
        </w:rPr>
        <w:tab/>
      </w:r>
      <w:r w:rsidRPr="00B72E85">
        <w:rPr>
          <w:rStyle w:val="ae"/>
          <w:rFonts w:eastAsiaTheme="minorEastAsia"/>
          <w:sz w:val="24"/>
          <w:szCs w:val="24"/>
        </w:rPr>
        <w:tab/>
        <w:t>подпись</w:t>
      </w:r>
    </w:p>
    <w:p w:rsidR="00B72E85" w:rsidRDefault="00B72E85" w:rsidP="007543FD">
      <w:pPr>
        <w:widowControl w:val="0"/>
        <w:tabs>
          <w:tab w:val="left" w:pos="907"/>
        </w:tabs>
        <w:spacing w:after="0" w:line="240" w:lineRule="auto"/>
        <w:ind w:firstLine="709"/>
        <w:jc w:val="both"/>
        <w:rPr>
          <w:rStyle w:val="ae"/>
          <w:rFonts w:asciiTheme="minorHAnsi" w:eastAsiaTheme="minorEastAsia" w:hAnsiTheme="minorHAnsi" w:cstheme="minorBidi"/>
          <w:sz w:val="24"/>
          <w:szCs w:val="24"/>
        </w:rPr>
        <w:sectPr w:rsidR="00B72E85" w:rsidSect="00F54AF7">
          <w:pgSz w:w="11910" w:h="16840"/>
          <w:pgMar w:top="1134" w:right="567" w:bottom="1134" w:left="1134" w:header="578" w:footer="0" w:gutter="0"/>
          <w:pgNumType w:start="2"/>
          <w:cols w:space="720"/>
          <w:docGrid w:linePitch="299"/>
        </w:sectPr>
      </w:pPr>
    </w:p>
    <w:p w:rsidR="00B72E85" w:rsidRPr="00041826" w:rsidRDefault="00B72E85" w:rsidP="00B72E85">
      <w:pPr>
        <w:spacing w:after="0" w:line="240" w:lineRule="auto"/>
        <w:ind w:left="5670"/>
        <w:jc w:val="right"/>
        <w:rPr>
          <w:rFonts w:ascii="Times New Roman" w:eastAsia="Calibri" w:hAnsi="Times New Roman" w:cs="Times New Roman"/>
          <w:sz w:val="24"/>
          <w:szCs w:val="24"/>
        </w:rPr>
      </w:pPr>
      <w:r w:rsidRPr="00041826">
        <w:rPr>
          <w:rFonts w:ascii="Times New Roman" w:eastAsia="Calibri" w:hAnsi="Times New Roman" w:cs="Times New Roman"/>
          <w:sz w:val="24"/>
          <w:szCs w:val="24"/>
        </w:rPr>
        <w:lastRenderedPageBreak/>
        <w:t xml:space="preserve">Приложение </w:t>
      </w:r>
      <w:r>
        <w:rPr>
          <w:rFonts w:ascii="Times New Roman" w:eastAsia="Calibri" w:hAnsi="Times New Roman" w:cs="Times New Roman"/>
          <w:sz w:val="24"/>
          <w:szCs w:val="24"/>
        </w:rPr>
        <w:t>№ 10</w:t>
      </w:r>
    </w:p>
    <w:p w:rsidR="00B72E85" w:rsidRPr="00041826" w:rsidRDefault="00B72E85" w:rsidP="00B72E85">
      <w:pPr>
        <w:shd w:val="clear" w:color="auto" w:fill="FFFFFF"/>
        <w:spacing w:after="0" w:line="240" w:lineRule="auto"/>
        <w:ind w:left="5670"/>
        <w:jc w:val="right"/>
        <w:rPr>
          <w:rFonts w:ascii="Times New Roman" w:eastAsia="Times New Roman" w:hAnsi="Times New Roman" w:cs="Times New Roman"/>
          <w:sz w:val="24"/>
          <w:szCs w:val="24"/>
        </w:rPr>
      </w:pPr>
      <w:r w:rsidRPr="00041826">
        <w:rPr>
          <w:rFonts w:ascii="Times New Roman" w:eastAsia="Times New Roman" w:hAnsi="Times New Roman" w:cs="Times New Roman"/>
          <w:sz w:val="24"/>
          <w:szCs w:val="24"/>
        </w:rPr>
        <w:t>к распоряжению администрации</w:t>
      </w:r>
    </w:p>
    <w:p w:rsidR="00B72E85" w:rsidRPr="00041826" w:rsidRDefault="00B72E85" w:rsidP="00B72E85">
      <w:pPr>
        <w:shd w:val="clear" w:color="auto" w:fill="FFFFFF"/>
        <w:spacing w:after="0" w:line="240" w:lineRule="auto"/>
        <w:ind w:left="5670"/>
        <w:jc w:val="right"/>
        <w:rPr>
          <w:rFonts w:ascii="Times New Roman" w:eastAsia="Times New Roman" w:hAnsi="Times New Roman" w:cs="Times New Roman"/>
          <w:sz w:val="24"/>
          <w:szCs w:val="24"/>
        </w:rPr>
      </w:pPr>
      <w:r w:rsidRPr="00041826">
        <w:rPr>
          <w:rFonts w:ascii="Times New Roman" w:eastAsia="Times New Roman" w:hAnsi="Times New Roman" w:cs="Times New Roman"/>
          <w:sz w:val="24"/>
          <w:szCs w:val="24"/>
        </w:rPr>
        <w:t>Жемчужинского сельского поселения</w:t>
      </w:r>
    </w:p>
    <w:p w:rsidR="00B72E85" w:rsidRPr="00041826" w:rsidRDefault="00B72E85" w:rsidP="00B72E85">
      <w:pPr>
        <w:shd w:val="clear" w:color="auto" w:fill="FFFFFF"/>
        <w:spacing w:after="0" w:line="240" w:lineRule="auto"/>
        <w:ind w:left="5670"/>
        <w:jc w:val="right"/>
        <w:rPr>
          <w:rFonts w:ascii="Times New Roman" w:eastAsia="Times New Roman" w:hAnsi="Times New Roman" w:cs="Times New Roman"/>
          <w:sz w:val="24"/>
          <w:szCs w:val="24"/>
        </w:rPr>
      </w:pPr>
      <w:r w:rsidRPr="00041826">
        <w:rPr>
          <w:rFonts w:ascii="Times New Roman" w:eastAsia="Times New Roman" w:hAnsi="Times New Roman" w:cs="Times New Roman"/>
          <w:sz w:val="24"/>
          <w:szCs w:val="24"/>
        </w:rPr>
        <w:t>Нижнегорского района Республики Крым</w:t>
      </w:r>
    </w:p>
    <w:p w:rsidR="00B72E85" w:rsidRDefault="00B72E85" w:rsidP="00B72E85">
      <w:pPr>
        <w:widowControl w:val="0"/>
        <w:autoSpaceDE w:val="0"/>
        <w:autoSpaceDN w:val="0"/>
        <w:adjustRightInd w:val="0"/>
        <w:spacing w:after="108" w:line="240" w:lineRule="auto"/>
        <w:ind w:left="5670"/>
        <w:jc w:val="right"/>
        <w:outlineLvl w:val="0"/>
        <w:rPr>
          <w:rFonts w:ascii="Times New Roman" w:eastAsia="Times New Roman" w:hAnsi="Times New Roman" w:cs="Times New Roman"/>
          <w:bCs/>
          <w:sz w:val="24"/>
          <w:szCs w:val="24"/>
        </w:rPr>
      </w:pPr>
      <w:r w:rsidRPr="00041826">
        <w:rPr>
          <w:rFonts w:ascii="Times New Roman" w:eastAsia="Times New Roman" w:hAnsi="Times New Roman" w:cs="Times New Roman"/>
          <w:bCs/>
          <w:sz w:val="24"/>
          <w:szCs w:val="24"/>
        </w:rPr>
        <w:t xml:space="preserve">от </w:t>
      </w:r>
      <w:r>
        <w:rPr>
          <w:rFonts w:ascii="Times New Roman" w:eastAsia="Times New Roman" w:hAnsi="Times New Roman" w:cs="Times New Roman"/>
          <w:bCs/>
          <w:sz w:val="24"/>
          <w:szCs w:val="24"/>
        </w:rPr>
        <w:t xml:space="preserve">15 </w:t>
      </w:r>
      <w:r w:rsidRPr="00A11BB2">
        <w:rPr>
          <w:rFonts w:ascii="Times New Roman" w:eastAsia="Times New Roman" w:hAnsi="Times New Roman" w:cs="Times New Roman"/>
          <w:bCs/>
          <w:sz w:val="24"/>
          <w:szCs w:val="24"/>
        </w:rPr>
        <w:t>мая 202</w:t>
      </w:r>
      <w:r>
        <w:rPr>
          <w:rFonts w:ascii="Times New Roman" w:eastAsia="Times New Roman" w:hAnsi="Times New Roman" w:cs="Times New Roman"/>
          <w:bCs/>
          <w:sz w:val="24"/>
          <w:szCs w:val="24"/>
        </w:rPr>
        <w:t>5</w:t>
      </w:r>
      <w:r w:rsidRPr="00A11BB2">
        <w:rPr>
          <w:rFonts w:ascii="Times New Roman" w:eastAsia="Times New Roman" w:hAnsi="Times New Roman" w:cs="Times New Roman"/>
          <w:bCs/>
          <w:sz w:val="24"/>
          <w:szCs w:val="24"/>
        </w:rPr>
        <w:t xml:space="preserve"> года № </w:t>
      </w:r>
      <w:r>
        <w:rPr>
          <w:rFonts w:ascii="Times New Roman" w:eastAsia="Times New Roman" w:hAnsi="Times New Roman" w:cs="Times New Roman"/>
          <w:bCs/>
          <w:sz w:val="24"/>
          <w:szCs w:val="24"/>
        </w:rPr>
        <w:t>37</w:t>
      </w:r>
      <w:r w:rsidRPr="00A11BB2">
        <w:rPr>
          <w:rFonts w:ascii="Times New Roman" w:eastAsia="Times New Roman" w:hAnsi="Times New Roman" w:cs="Times New Roman"/>
          <w:bCs/>
          <w:sz w:val="24"/>
          <w:szCs w:val="24"/>
        </w:rPr>
        <w:t>-Р</w:t>
      </w:r>
    </w:p>
    <w:p w:rsidR="001C4451" w:rsidRDefault="001C4451" w:rsidP="00B72E85">
      <w:pPr>
        <w:widowControl w:val="0"/>
        <w:autoSpaceDE w:val="0"/>
        <w:autoSpaceDN w:val="0"/>
        <w:adjustRightInd w:val="0"/>
        <w:spacing w:after="108" w:line="240" w:lineRule="auto"/>
        <w:ind w:left="5670"/>
        <w:jc w:val="right"/>
        <w:outlineLvl w:val="0"/>
        <w:rPr>
          <w:rFonts w:ascii="Times New Roman" w:eastAsia="Times New Roman" w:hAnsi="Times New Roman" w:cs="Times New Roman"/>
          <w:bCs/>
          <w:sz w:val="24"/>
          <w:szCs w:val="24"/>
        </w:rPr>
      </w:pPr>
    </w:p>
    <w:p w:rsidR="00B72E85" w:rsidRDefault="00B72E85" w:rsidP="001C4451">
      <w:pPr>
        <w:pStyle w:val="11"/>
        <w:keepNext/>
        <w:keepLines/>
        <w:spacing w:before="0" w:after="0" w:line="240" w:lineRule="auto"/>
        <w:ind w:firstLine="0"/>
        <w:jc w:val="center"/>
        <w:rPr>
          <w:rStyle w:val="10"/>
          <w:b/>
          <w:bCs/>
          <w:sz w:val="24"/>
          <w:szCs w:val="24"/>
        </w:rPr>
      </w:pPr>
      <w:bookmarkStart w:id="3" w:name="bookmark8"/>
      <w:r>
        <w:rPr>
          <w:rStyle w:val="10"/>
          <w:b/>
          <w:bCs/>
          <w:sz w:val="24"/>
          <w:szCs w:val="24"/>
        </w:rPr>
        <w:t>Типовая форма</w:t>
      </w:r>
      <w:r w:rsidR="001C4451">
        <w:rPr>
          <w:rStyle w:val="10"/>
          <w:b/>
          <w:bCs/>
          <w:sz w:val="24"/>
          <w:szCs w:val="24"/>
        </w:rPr>
        <w:t xml:space="preserve"> с</w:t>
      </w:r>
      <w:r w:rsidRPr="00B72E85">
        <w:rPr>
          <w:rStyle w:val="10"/>
          <w:b/>
          <w:bCs/>
          <w:sz w:val="24"/>
          <w:szCs w:val="24"/>
        </w:rPr>
        <w:t>огласи</w:t>
      </w:r>
      <w:r w:rsidR="001C4451">
        <w:rPr>
          <w:rStyle w:val="10"/>
          <w:b/>
          <w:bCs/>
          <w:sz w:val="24"/>
          <w:szCs w:val="24"/>
        </w:rPr>
        <w:t>я</w:t>
      </w:r>
      <w:r w:rsidRPr="00B72E85">
        <w:rPr>
          <w:rStyle w:val="10"/>
          <w:b/>
          <w:bCs/>
          <w:sz w:val="24"/>
          <w:szCs w:val="24"/>
        </w:rPr>
        <w:t xml:space="preserve"> на обработку персональных данных</w:t>
      </w:r>
      <w:bookmarkEnd w:id="3"/>
    </w:p>
    <w:p w:rsidR="00B72E85" w:rsidRPr="00B72E85" w:rsidRDefault="00B72E85" w:rsidP="001C4451">
      <w:pPr>
        <w:pStyle w:val="11"/>
        <w:keepNext/>
        <w:keepLines/>
        <w:spacing w:before="0" w:after="0" w:line="240" w:lineRule="auto"/>
        <w:ind w:firstLine="0"/>
        <w:jc w:val="center"/>
        <w:rPr>
          <w:sz w:val="24"/>
          <w:szCs w:val="24"/>
        </w:rPr>
      </w:pPr>
    </w:p>
    <w:p w:rsidR="00B72E85" w:rsidRPr="00B72E85" w:rsidRDefault="00B72E85" w:rsidP="00B72E85">
      <w:pPr>
        <w:tabs>
          <w:tab w:val="left" w:pos="4962"/>
          <w:tab w:val="left" w:pos="6710"/>
          <w:tab w:val="left" w:pos="7919"/>
        </w:tabs>
        <w:spacing w:after="0"/>
        <w:ind w:firstLine="580"/>
        <w:rPr>
          <w:sz w:val="24"/>
          <w:szCs w:val="24"/>
        </w:rPr>
      </w:pPr>
      <w:r>
        <w:rPr>
          <w:rStyle w:val="ae"/>
          <w:rFonts w:eastAsiaTheme="minorEastAsia"/>
          <w:sz w:val="24"/>
          <w:szCs w:val="24"/>
        </w:rPr>
        <w:t>с.</w:t>
      </w:r>
      <w:r>
        <w:rPr>
          <w:rStyle w:val="ae"/>
          <w:rFonts w:eastAsiaTheme="minorEastAsia"/>
          <w:sz w:val="24"/>
          <w:szCs w:val="24"/>
        </w:rPr>
        <w:tab/>
      </w:r>
      <w:r>
        <w:rPr>
          <w:rStyle w:val="ae"/>
          <w:rFonts w:eastAsiaTheme="minorEastAsia"/>
          <w:sz w:val="24"/>
          <w:szCs w:val="24"/>
        </w:rPr>
        <w:tab/>
      </w:r>
      <w:r>
        <w:rPr>
          <w:rStyle w:val="ae"/>
          <w:rFonts w:eastAsiaTheme="minorEastAsia"/>
          <w:sz w:val="24"/>
          <w:szCs w:val="24"/>
        </w:rPr>
        <w:tab/>
        <w:t>«__»_____</w:t>
      </w:r>
      <w:r w:rsidRPr="00B72E85">
        <w:rPr>
          <w:rStyle w:val="ae"/>
          <w:rFonts w:eastAsiaTheme="minorEastAsia"/>
          <w:sz w:val="24"/>
          <w:szCs w:val="24"/>
        </w:rPr>
        <w:tab/>
        <w:t>20</w:t>
      </w:r>
      <w:r>
        <w:rPr>
          <w:rStyle w:val="ae"/>
          <w:rFonts w:eastAsiaTheme="minorEastAsia"/>
          <w:sz w:val="24"/>
          <w:szCs w:val="24"/>
        </w:rPr>
        <w:t>__года</w:t>
      </w:r>
    </w:p>
    <w:p w:rsidR="00B72E85" w:rsidRPr="00B72E85" w:rsidRDefault="00B72E85" w:rsidP="00B72E85">
      <w:pPr>
        <w:spacing w:after="340"/>
        <w:ind w:firstLine="580"/>
        <w:rPr>
          <w:sz w:val="24"/>
          <w:szCs w:val="24"/>
        </w:rPr>
      </w:pPr>
      <w:r w:rsidRPr="00B72E85">
        <w:rPr>
          <w:rStyle w:val="ae"/>
          <w:rFonts w:eastAsiaTheme="minorEastAsia"/>
          <w:sz w:val="24"/>
          <w:szCs w:val="24"/>
        </w:rPr>
        <w:t>Я</w:t>
      </w:r>
    </w:p>
    <w:p w:rsidR="00B72E85" w:rsidRPr="00B72E85" w:rsidRDefault="00B72E85" w:rsidP="00B72E85">
      <w:pPr>
        <w:ind w:left="580" w:firstLine="2520"/>
        <w:rPr>
          <w:sz w:val="24"/>
          <w:szCs w:val="24"/>
        </w:rPr>
      </w:pPr>
      <w:r w:rsidRPr="00B72E85">
        <w:rPr>
          <w:rStyle w:val="ae"/>
          <w:rFonts w:eastAsiaTheme="minorEastAsia"/>
          <w:sz w:val="24"/>
          <w:szCs w:val="24"/>
        </w:rPr>
        <w:t>(фа</w:t>
      </w:r>
      <w:r w:rsidR="00A513BC">
        <w:rPr>
          <w:rStyle w:val="ae"/>
          <w:rFonts w:eastAsiaTheme="minorEastAsia"/>
          <w:sz w:val="24"/>
          <w:szCs w:val="24"/>
        </w:rPr>
        <w:t xml:space="preserve">милия, имя, отчество полностью), </w:t>
      </w:r>
      <w:proofErr w:type="gramStart"/>
      <w:r w:rsidRPr="00B72E85">
        <w:rPr>
          <w:rStyle w:val="ae"/>
          <w:rFonts w:eastAsiaTheme="minorEastAsia"/>
          <w:sz w:val="24"/>
          <w:szCs w:val="24"/>
        </w:rPr>
        <w:t>зарегистрированный</w:t>
      </w:r>
      <w:proofErr w:type="gramEnd"/>
    </w:p>
    <w:p w:rsidR="00B72E85" w:rsidRPr="00B72E85" w:rsidRDefault="00B72E85" w:rsidP="00B72E85">
      <w:pPr>
        <w:spacing w:after="340"/>
        <w:rPr>
          <w:sz w:val="24"/>
          <w:szCs w:val="24"/>
        </w:rPr>
      </w:pPr>
      <w:r w:rsidRPr="00B72E85">
        <w:rPr>
          <w:rStyle w:val="ae"/>
          <w:rFonts w:eastAsiaTheme="minorEastAsia"/>
          <w:sz w:val="24"/>
          <w:szCs w:val="24"/>
        </w:rPr>
        <w:t>(</w:t>
      </w:r>
      <w:proofErr w:type="spellStart"/>
      <w:r w:rsidRPr="00B72E85">
        <w:rPr>
          <w:rStyle w:val="ae"/>
          <w:rFonts w:eastAsiaTheme="minorEastAsia"/>
          <w:sz w:val="24"/>
          <w:szCs w:val="24"/>
        </w:rPr>
        <w:t>ная</w:t>
      </w:r>
      <w:proofErr w:type="spellEnd"/>
      <w:r w:rsidRPr="00B72E85">
        <w:rPr>
          <w:rStyle w:val="ae"/>
          <w:rFonts w:eastAsiaTheme="minorEastAsia"/>
          <w:sz w:val="24"/>
          <w:szCs w:val="24"/>
        </w:rPr>
        <w:t>) по адресу:</w:t>
      </w:r>
    </w:p>
    <w:p w:rsidR="00B72E85" w:rsidRPr="00B72E85" w:rsidRDefault="00B72E85" w:rsidP="00B72E85">
      <w:pPr>
        <w:tabs>
          <w:tab w:val="left" w:pos="3210"/>
          <w:tab w:val="left" w:pos="4962"/>
        </w:tabs>
        <w:ind w:firstLine="580"/>
        <w:rPr>
          <w:sz w:val="24"/>
          <w:szCs w:val="24"/>
        </w:rPr>
      </w:pPr>
      <w:r w:rsidRPr="00B72E85">
        <w:rPr>
          <w:rStyle w:val="ae"/>
          <w:rFonts w:eastAsiaTheme="minorEastAsia"/>
          <w:sz w:val="24"/>
          <w:szCs w:val="24"/>
        </w:rPr>
        <w:t>Паспор</w:t>
      </w:r>
      <w:r w:rsidR="00A513BC">
        <w:rPr>
          <w:rStyle w:val="ae"/>
          <w:rFonts w:eastAsiaTheme="minorEastAsia"/>
          <w:sz w:val="24"/>
          <w:szCs w:val="24"/>
        </w:rPr>
        <w:t>т, серия</w:t>
      </w:r>
      <w:r w:rsidRPr="00B72E85">
        <w:rPr>
          <w:rStyle w:val="ae"/>
          <w:rFonts w:eastAsiaTheme="minorEastAsia"/>
          <w:sz w:val="24"/>
          <w:szCs w:val="24"/>
        </w:rPr>
        <w:tab/>
      </w:r>
      <w:r w:rsidR="00A513BC">
        <w:rPr>
          <w:rStyle w:val="ae"/>
          <w:rFonts w:eastAsiaTheme="minorEastAsia"/>
          <w:sz w:val="24"/>
          <w:szCs w:val="24"/>
          <w:lang w:eastAsia="en-US"/>
        </w:rPr>
        <w:t>№</w:t>
      </w:r>
      <w:r w:rsidRPr="00B72E85">
        <w:rPr>
          <w:rStyle w:val="ae"/>
          <w:rFonts w:eastAsiaTheme="minorEastAsia"/>
          <w:sz w:val="24"/>
          <w:szCs w:val="24"/>
          <w:lang w:eastAsia="en-US"/>
        </w:rPr>
        <w:tab/>
      </w:r>
      <w:r w:rsidRPr="00B72E85">
        <w:rPr>
          <w:rStyle w:val="ae"/>
          <w:rFonts w:eastAsiaTheme="minorEastAsia"/>
          <w:sz w:val="24"/>
          <w:szCs w:val="24"/>
        </w:rPr>
        <w:t>выдан</w:t>
      </w:r>
    </w:p>
    <w:p w:rsidR="00B72E85" w:rsidRPr="00B72E85" w:rsidRDefault="00A513BC" w:rsidP="00B72E85">
      <w:pPr>
        <w:ind w:left="6000"/>
        <w:rPr>
          <w:sz w:val="24"/>
          <w:szCs w:val="24"/>
        </w:rPr>
      </w:pPr>
      <w:r w:rsidRPr="00B72E85">
        <w:rPr>
          <w:rStyle w:val="ae"/>
          <w:rFonts w:eastAsiaTheme="minorEastAsia"/>
          <w:sz w:val="24"/>
          <w:szCs w:val="24"/>
        </w:rPr>
        <w:t xml:space="preserve"> </w:t>
      </w:r>
      <w:r w:rsidR="00B72E85" w:rsidRPr="00B72E85">
        <w:rPr>
          <w:rStyle w:val="ae"/>
          <w:rFonts w:eastAsiaTheme="minorEastAsia"/>
          <w:sz w:val="24"/>
          <w:szCs w:val="24"/>
        </w:rPr>
        <w:t>(дата выдачи)</w:t>
      </w:r>
    </w:p>
    <w:p w:rsidR="00B72E85" w:rsidRPr="00B72E85" w:rsidRDefault="00B72E85" w:rsidP="00B72E85">
      <w:pPr>
        <w:jc w:val="center"/>
        <w:rPr>
          <w:sz w:val="24"/>
          <w:szCs w:val="24"/>
        </w:rPr>
      </w:pPr>
      <w:r w:rsidRPr="00B72E85">
        <w:rPr>
          <w:rStyle w:val="ae"/>
          <w:rFonts w:eastAsiaTheme="minorEastAsia"/>
          <w:sz w:val="24"/>
          <w:szCs w:val="24"/>
        </w:rPr>
        <w:t xml:space="preserve">(кем </w:t>
      </w:r>
      <w:proofErr w:type="gramStart"/>
      <w:r w:rsidRPr="00B72E85">
        <w:rPr>
          <w:rStyle w:val="ae"/>
          <w:rFonts w:eastAsiaTheme="minorEastAsia"/>
          <w:sz w:val="24"/>
          <w:szCs w:val="24"/>
        </w:rPr>
        <w:t>выдан</w:t>
      </w:r>
      <w:proofErr w:type="gramEnd"/>
      <w:r w:rsidRPr="00B72E85">
        <w:rPr>
          <w:rStyle w:val="ae"/>
          <w:rFonts w:eastAsiaTheme="minorEastAsia"/>
          <w:sz w:val="24"/>
          <w:szCs w:val="24"/>
        </w:rPr>
        <w:t>)</w:t>
      </w:r>
    </w:p>
    <w:p w:rsidR="00B72E85" w:rsidRPr="00B72E85" w:rsidRDefault="00B72E85" w:rsidP="00A513BC">
      <w:pPr>
        <w:spacing w:after="0" w:line="240" w:lineRule="auto"/>
        <w:ind w:firstLine="580"/>
        <w:jc w:val="both"/>
        <w:rPr>
          <w:sz w:val="24"/>
          <w:szCs w:val="24"/>
        </w:rPr>
      </w:pPr>
      <w:proofErr w:type="gramStart"/>
      <w:r w:rsidRPr="00B72E85">
        <w:rPr>
          <w:rStyle w:val="ae"/>
          <w:rFonts w:eastAsiaTheme="minorEastAsia"/>
          <w:sz w:val="24"/>
          <w:szCs w:val="24"/>
        </w:rPr>
        <w:t xml:space="preserve">свободно, своей волей и в своем интересе даю согласие </w:t>
      </w:r>
      <w:r w:rsidR="00A513BC" w:rsidRPr="00B72E85">
        <w:rPr>
          <w:rStyle w:val="ae"/>
          <w:rFonts w:eastAsiaTheme="minorEastAsia"/>
          <w:bCs/>
          <w:sz w:val="24"/>
          <w:szCs w:val="24"/>
        </w:rPr>
        <w:t xml:space="preserve">администрации Жемчужинского сельского поселения Нижнегорского района Республики </w:t>
      </w:r>
      <w:proofErr w:type="spellStart"/>
      <w:r w:rsidR="00A513BC" w:rsidRPr="00B72E85">
        <w:rPr>
          <w:rStyle w:val="ae"/>
          <w:rFonts w:eastAsiaTheme="minorEastAsia"/>
          <w:bCs/>
          <w:sz w:val="24"/>
          <w:szCs w:val="24"/>
        </w:rPr>
        <w:t>Кры</w:t>
      </w:r>
      <w:proofErr w:type="spellEnd"/>
      <w:r w:rsidRPr="00B72E85">
        <w:rPr>
          <w:rStyle w:val="ae"/>
          <w:rFonts w:eastAsiaTheme="minorEastAsia"/>
          <w:sz w:val="24"/>
          <w:szCs w:val="24"/>
        </w:rPr>
        <w:t xml:space="preserve">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w:t>
      </w:r>
      <w:proofErr w:type="gramEnd"/>
      <w:r w:rsidRPr="00B72E85">
        <w:rPr>
          <w:rStyle w:val="ae"/>
          <w:rFonts w:eastAsiaTheme="minorEastAsia"/>
          <w:sz w:val="24"/>
          <w:szCs w:val="24"/>
        </w:rPr>
        <w:t xml:space="preserve"> данных:</w:t>
      </w:r>
    </w:p>
    <w:p w:rsidR="00B72E85" w:rsidRPr="00B72E85" w:rsidRDefault="00B72E85" w:rsidP="00A513BC">
      <w:pPr>
        <w:widowControl w:val="0"/>
        <w:numPr>
          <w:ilvl w:val="0"/>
          <w:numId w:val="32"/>
        </w:numPr>
        <w:tabs>
          <w:tab w:val="left" w:pos="1012"/>
        </w:tabs>
        <w:spacing w:after="0" w:line="240" w:lineRule="auto"/>
        <w:ind w:firstLine="740"/>
        <w:jc w:val="both"/>
        <w:rPr>
          <w:sz w:val="24"/>
          <w:szCs w:val="24"/>
        </w:rPr>
      </w:pPr>
      <w:r w:rsidRPr="00B72E85">
        <w:rPr>
          <w:rStyle w:val="ae"/>
          <w:rFonts w:eastAsiaTheme="minorEastAsia"/>
          <w:sz w:val="24"/>
          <w:szCs w:val="24"/>
        </w:rPr>
        <w:t>фамилия, имя, отчество, дата и место рождения, гражданство;</w:t>
      </w:r>
    </w:p>
    <w:p w:rsidR="00B72E85" w:rsidRPr="00B72E85" w:rsidRDefault="00B72E85" w:rsidP="00A513BC">
      <w:pPr>
        <w:widowControl w:val="0"/>
        <w:numPr>
          <w:ilvl w:val="0"/>
          <w:numId w:val="32"/>
        </w:numPr>
        <w:tabs>
          <w:tab w:val="left" w:pos="992"/>
        </w:tabs>
        <w:spacing w:after="0" w:line="240" w:lineRule="auto"/>
        <w:ind w:firstLine="740"/>
        <w:jc w:val="both"/>
        <w:rPr>
          <w:sz w:val="24"/>
          <w:szCs w:val="24"/>
        </w:rPr>
      </w:pPr>
      <w:r w:rsidRPr="00B72E85">
        <w:rPr>
          <w:rStyle w:val="ae"/>
          <w:rFonts w:eastAsiaTheme="minorEastAsia"/>
          <w:sz w:val="24"/>
          <w:szCs w:val="24"/>
        </w:rPr>
        <w:t>прежние фамилия, имя, отчество, дата, место и причина изменения (в случае изменения);</w:t>
      </w:r>
    </w:p>
    <w:p w:rsidR="00B72E85" w:rsidRPr="00B72E85" w:rsidRDefault="00B72E85" w:rsidP="00A513BC">
      <w:pPr>
        <w:widowControl w:val="0"/>
        <w:numPr>
          <w:ilvl w:val="0"/>
          <w:numId w:val="32"/>
        </w:numPr>
        <w:tabs>
          <w:tab w:val="left" w:pos="992"/>
        </w:tabs>
        <w:spacing w:after="0" w:line="240" w:lineRule="auto"/>
        <w:ind w:firstLine="740"/>
        <w:jc w:val="both"/>
        <w:rPr>
          <w:sz w:val="24"/>
          <w:szCs w:val="24"/>
        </w:rPr>
      </w:pPr>
      <w:r w:rsidRPr="00B72E85">
        <w:rPr>
          <w:rStyle w:val="ae"/>
          <w:rFonts w:eastAsiaTheme="minorEastAsia"/>
          <w:sz w:val="24"/>
          <w:szCs w:val="24"/>
        </w:rPr>
        <w:t>владение иностранными языками и языками народов Российской Федерации;</w:t>
      </w:r>
    </w:p>
    <w:p w:rsidR="00B72E85" w:rsidRPr="00B72E85" w:rsidRDefault="00B72E85" w:rsidP="00A513BC">
      <w:pPr>
        <w:widowControl w:val="0"/>
        <w:numPr>
          <w:ilvl w:val="0"/>
          <w:numId w:val="32"/>
        </w:numPr>
        <w:tabs>
          <w:tab w:val="left" w:pos="1002"/>
        </w:tabs>
        <w:spacing w:after="0" w:line="240" w:lineRule="auto"/>
        <w:ind w:firstLine="740"/>
        <w:jc w:val="both"/>
        <w:rPr>
          <w:sz w:val="24"/>
          <w:szCs w:val="24"/>
        </w:rPr>
      </w:pPr>
      <w:r w:rsidRPr="00B72E85">
        <w:rPr>
          <w:rStyle w:val="ae"/>
          <w:rFonts w:eastAsiaTheme="minorEastAsia"/>
          <w:sz w:val="24"/>
          <w:szCs w:val="24"/>
        </w:rPr>
        <w:t>образование (когда и какие образовательные учреждения закончил, номера дипломов, направление подготовки или специальность по диплому, квалификация по диплому);</w:t>
      </w:r>
    </w:p>
    <w:p w:rsidR="00A513BC" w:rsidRPr="00A513BC" w:rsidRDefault="00B72E85" w:rsidP="00B72E85">
      <w:pPr>
        <w:widowControl w:val="0"/>
        <w:numPr>
          <w:ilvl w:val="0"/>
          <w:numId w:val="32"/>
        </w:numPr>
        <w:tabs>
          <w:tab w:val="left" w:pos="1267"/>
        </w:tabs>
        <w:spacing w:after="0" w:line="240" w:lineRule="auto"/>
        <w:ind w:firstLine="740"/>
        <w:jc w:val="both"/>
        <w:rPr>
          <w:rStyle w:val="ae"/>
          <w:rFonts w:asciiTheme="minorHAnsi" w:eastAsiaTheme="minorEastAsia" w:hAnsiTheme="minorHAnsi" w:cstheme="minorBidi"/>
          <w:sz w:val="24"/>
          <w:szCs w:val="24"/>
        </w:rPr>
      </w:pPr>
      <w:r w:rsidRPr="00A513BC">
        <w:rPr>
          <w:rStyle w:val="ae"/>
          <w:rFonts w:eastAsiaTheme="minorEastAsia"/>
          <w:sz w:val="24"/>
          <w:szCs w:val="24"/>
        </w:rPr>
        <w:t>послевузовское профессиональное образование (наименование образовательного или научного учреждения, год окончания), ученая степень, ученое звание (ко</w:t>
      </w:r>
      <w:r w:rsidR="00A513BC" w:rsidRPr="00A513BC">
        <w:rPr>
          <w:rStyle w:val="ae"/>
          <w:rFonts w:eastAsiaTheme="minorEastAsia"/>
          <w:sz w:val="24"/>
          <w:szCs w:val="24"/>
        </w:rPr>
        <w:t>гда присвоены, номера дипломов,</w:t>
      </w:r>
      <w:r w:rsidR="00A513BC">
        <w:rPr>
          <w:rStyle w:val="ae"/>
          <w:rFonts w:eastAsiaTheme="minorEastAsia"/>
          <w:sz w:val="24"/>
          <w:szCs w:val="24"/>
        </w:rPr>
        <w:t xml:space="preserve"> </w:t>
      </w:r>
      <w:r w:rsidRPr="00A513BC">
        <w:rPr>
          <w:rStyle w:val="ae"/>
          <w:rFonts w:eastAsiaTheme="minorEastAsia"/>
          <w:sz w:val="24"/>
          <w:szCs w:val="24"/>
        </w:rPr>
        <w:t>аттестатов);</w:t>
      </w:r>
    </w:p>
    <w:p w:rsidR="00B72E85" w:rsidRPr="00A513BC" w:rsidRDefault="00B72E85" w:rsidP="00B72E85">
      <w:pPr>
        <w:widowControl w:val="0"/>
        <w:numPr>
          <w:ilvl w:val="0"/>
          <w:numId w:val="32"/>
        </w:numPr>
        <w:tabs>
          <w:tab w:val="left" w:pos="1267"/>
        </w:tabs>
        <w:spacing w:after="0" w:line="240" w:lineRule="auto"/>
        <w:ind w:firstLine="740"/>
        <w:jc w:val="both"/>
        <w:rPr>
          <w:sz w:val="24"/>
          <w:szCs w:val="24"/>
        </w:rPr>
      </w:pPr>
      <w:r w:rsidRPr="00A513BC">
        <w:rPr>
          <w:rStyle w:val="ae"/>
          <w:rFonts w:eastAsiaTheme="minorEastAsia"/>
          <w:sz w:val="24"/>
          <w:szCs w:val="24"/>
        </w:rPr>
        <w:t>выполняемая работа с начала трудовой деятельности (включая военную службу, работу по совместительству, предпринимательскую деятельность и т.п.);</w:t>
      </w:r>
    </w:p>
    <w:p w:rsidR="00B72E85" w:rsidRPr="00B72E85" w:rsidRDefault="00B72E85" w:rsidP="00B72E85">
      <w:pPr>
        <w:widowControl w:val="0"/>
        <w:numPr>
          <w:ilvl w:val="0"/>
          <w:numId w:val="32"/>
        </w:numPr>
        <w:tabs>
          <w:tab w:val="left" w:pos="987"/>
        </w:tabs>
        <w:spacing w:after="0" w:line="240" w:lineRule="auto"/>
        <w:ind w:firstLine="740"/>
        <w:jc w:val="both"/>
        <w:rPr>
          <w:sz w:val="24"/>
          <w:szCs w:val="24"/>
        </w:rPr>
      </w:pPr>
      <w:r w:rsidRPr="00B72E85">
        <w:rPr>
          <w:rStyle w:val="ae"/>
          <w:rFonts w:eastAsiaTheme="minorEastAsia"/>
          <w:sz w:val="24"/>
          <w:szCs w:val="24"/>
        </w:rPr>
        <w:t xml:space="preserve">классный чин федеральной государственной гражданской службы и (или) гражданской службы субъекта </w:t>
      </w:r>
      <w:r w:rsidR="00A513BC" w:rsidRPr="00B72E85">
        <w:rPr>
          <w:rStyle w:val="ae"/>
          <w:rFonts w:eastAsiaTheme="minorEastAsia"/>
          <w:sz w:val="24"/>
          <w:szCs w:val="24"/>
        </w:rPr>
        <w:t>Российской Федерации</w:t>
      </w:r>
      <w:r w:rsidRPr="00B72E85">
        <w:rPr>
          <w:rStyle w:val="ae"/>
          <w:rFonts w:eastAsiaTheme="minorEastAsia"/>
          <w:sz w:val="24"/>
          <w:szCs w:val="24"/>
        </w:rPr>
        <w:t xml:space="preserve"> и (или) муниципальной службы, дипломатический ранг, воинское и (или) специальное звание, классный чин правоохранительной службы (кем и когда присвоены);</w:t>
      </w:r>
    </w:p>
    <w:p w:rsidR="00B72E85" w:rsidRPr="00B72E85" w:rsidRDefault="00B72E85" w:rsidP="00B72E85">
      <w:pPr>
        <w:widowControl w:val="0"/>
        <w:numPr>
          <w:ilvl w:val="0"/>
          <w:numId w:val="32"/>
        </w:numPr>
        <w:tabs>
          <w:tab w:val="left" w:pos="982"/>
        </w:tabs>
        <w:spacing w:after="0" w:line="240" w:lineRule="auto"/>
        <w:ind w:firstLine="740"/>
        <w:jc w:val="both"/>
        <w:rPr>
          <w:sz w:val="24"/>
          <w:szCs w:val="24"/>
        </w:rPr>
      </w:pPr>
      <w:r w:rsidRPr="00B72E85">
        <w:rPr>
          <w:rStyle w:val="ae"/>
          <w:rFonts w:eastAsiaTheme="minorEastAsia"/>
          <w:sz w:val="24"/>
          <w:szCs w:val="24"/>
        </w:rPr>
        <w:t xml:space="preserve">государственные награды, иные награды и знаки отличия (кем </w:t>
      </w:r>
      <w:proofErr w:type="gramStart"/>
      <w:r w:rsidRPr="00B72E85">
        <w:rPr>
          <w:rStyle w:val="ae"/>
          <w:rFonts w:eastAsiaTheme="minorEastAsia"/>
          <w:sz w:val="24"/>
          <w:szCs w:val="24"/>
        </w:rPr>
        <w:t>награжден</w:t>
      </w:r>
      <w:proofErr w:type="gramEnd"/>
      <w:r w:rsidRPr="00B72E85">
        <w:rPr>
          <w:rStyle w:val="ae"/>
          <w:rFonts w:eastAsiaTheme="minorEastAsia"/>
          <w:sz w:val="24"/>
          <w:szCs w:val="24"/>
        </w:rPr>
        <w:t xml:space="preserve"> и когда);</w:t>
      </w:r>
    </w:p>
    <w:p w:rsidR="00B72E85" w:rsidRPr="00B72E85" w:rsidRDefault="00B72E85" w:rsidP="00B72E85">
      <w:pPr>
        <w:widowControl w:val="0"/>
        <w:numPr>
          <w:ilvl w:val="0"/>
          <w:numId w:val="32"/>
        </w:numPr>
        <w:tabs>
          <w:tab w:val="left" w:pos="992"/>
        </w:tabs>
        <w:spacing w:after="0" w:line="240" w:lineRule="auto"/>
        <w:ind w:firstLine="740"/>
        <w:jc w:val="both"/>
        <w:rPr>
          <w:sz w:val="24"/>
          <w:szCs w:val="24"/>
        </w:rPr>
      </w:pPr>
      <w:proofErr w:type="gramStart"/>
      <w:r w:rsidRPr="00B72E85">
        <w:rPr>
          <w:rStyle w:val="ae"/>
          <w:rFonts w:eastAsiaTheme="minorEastAsia"/>
          <w:sz w:val="24"/>
          <w:szCs w:val="24"/>
        </w:rPr>
        <w:t>степень родства, фамилии, имена, отчества, даты рождения, места рождения, места работы и адреса регистрации и фактического проживания близких родственников (отца, матери, братьев, сестер и детей), а также мужа (жены);</w:t>
      </w:r>
      <w:proofErr w:type="gramEnd"/>
    </w:p>
    <w:p w:rsidR="00B72E85" w:rsidRPr="00B72E85" w:rsidRDefault="00B72E85" w:rsidP="00B72E85">
      <w:pPr>
        <w:widowControl w:val="0"/>
        <w:numPr>
          <w:ilvl w:val="0"/>
          <w:numId w:val="32"/>
        </w:numPr>
        <w:tabs>
          <w:tab w:val="left" w:pos="978"/>
        </w:tabs>
        <w:spacing w:after="0" w:line="240" w:lineRule="auto"/>
        <w:ind w:firstLine="740"/>
        <w:jc w:val="both"/>
        <w:rPr>
          <w:sz w:val="24"/>
          <w:szCs w:val="24"/>
        </w:rPr>
      </w:pPr>
      <w:r w:rsidRPr="00B72E85">
        <w:rPr>
          <w:rStyle w:val="ae"/>
          <w:rFonts w:eastAsiaTheme="minorEastAsia"/>
          <w:sz w:val="24"/>
          <w:szCs w:val="24"/>
        </w:rPr>
        <w:t>фамилии, имена, отчества, даты рождения, места рождения, места работы и адреса регистрации и фактического проживания бывших мужей (жен);</w:t>
      </w:r>
    </w:p>
    <w:p w:rsidR="00B72E85" w:rsidRPr="00B72E85" w:rsidRDefault="00B72E85" w:rsidP="00B72E85">
      <w:pPr>
        <w:widowControl w:val="0"/>
        <w:numPr>
          <w:ilvl w:val="0"/>
          <w:numId w:val="32"/>
        </w:numPr>
        <w:tabs>
          <w:tab w:val="left" w:pos="998"/>
        </w:tabs>
        <w:spacing w:after="0" w:line="240" w:lineRule="auto"/>
        <w:ind w:firstLine="740"/>
        <w:jc w:val="both"/>
        <w:rPr>
          <w:sz w:val="24"/>
          <w:szCs w:val="24"/>
        </w:rPr>
      </w:pPr>
      <w:r w:rsidRPr="00B72E85">
        <w:rPr>
          <w:rStyle w:val="ae"/>
          <w:rFonts w:eastAsiaTheme="minorEastAsia"/>
          <w:sz w:val="24"/>
          <w:szCs w:val="24"/>
        </w:rPr>
        <w:lastRenderedPageBreak/>
        <w:t>пребывание за границей (когда, где, с какой целью);</w:t>
      </w:r>
    </w:p>
    <w:p w:rsidR="00B72E85" w:rsidRPr="00B72E85" w:rsidRDefault="00B72E85" w:rsidP="00B72E85">
      <w:pPr>
        <w:widowControl w:val="0"/>
        <w:numPr>
          <w:ilvl w:val="0"/>
          <w:numId w:val="32"/>
        </w:numPr>
        <w:tabs>
          <w:tab w:val="left" w:pos="987"/>
        </w:tabs>
        <w:spacing w:after="0" w:line="240" w:lineRule="auto"/>
        <w:ind w:firstLine="740"/>
        <w:jc w:val="both"/>
        <w:rPr>
          <w:sz w:val="24"/>
          <w:szCs w:val="24"/>
        </w:rPr>
      </w:pPr>
      <w:proofErr w:type="gramStart"/>
      <w:r w:rsidRPr="00B72E85">
        <w:rPr>
          <w:rStyle w:val="ae"/>
          <w:rFonts w:eastAsiaTheme="minorEastAsia"/>
          <w:sz w:val="24"/>
          <w:szCs w:val="24"/>
        </w:rPr>
        <w:t>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(фамилия, имя, отчество, с какого времени проживают за границей);</w:t>
      </w:r>
      <w:proofErr w:type="gramEnd"/>
    </w:p>
    <w:p w:rsidR="00B72E85" w:rsidRPr="00B72E85" w:rsidRDefault="00B72E85" w:rsidP="00B72E85">
      <w:pPr>
        <w:widowControl w:val="0"/>
        <w:numPr>
          <w:ilvl w:val="0"/>
          <w:numId w:val="32"/>
        </w:numPr>
        <w:tabs>
          <w:tab w:val="left" w:pos="998"/>
        </w:tabs>
        <w:spacing w:after="0" w:line="240" w:lineRule="auto"/>
        <w:ind w:firstLine="740"/>
        <w:jc w:val="both"/>
        <w:rPr>
          <w:sz w:val="24"/>
          <w:szCs w:val="24"/>
        </w:rPr>
      </w:pPr>
      <w:r w:rsidRPr="00B72E85">
        <w:rPr>
          <w:rStyle w:val="ae"/>
          <w:rFonts w:eastAsiaTheme="minorEastAsia"/>
          <w:sz w:val="24"/>
          <w:szCs w:val="24"/>
        </w:rPr>
        <w:t>адрес регистрации и фактического проживания;</w:t>
      </w:r>
    </w:p>
    <w:p w:rsidR="00B72E85" w:rsidRPr="00B72E85" w:rsidRDefault="00B72E85" w:rsidP="00B72E85">
      <w:pPr>
        <w:widowControl w:val="0"/>
        <w:numPr>
          <w:ilvl w:val="0"/>
          <w:numId w:val="32"/>
        </w:numPr>
        <w:tabs>
          <w:tab w:val="left" w:pos="998"/>
        </w:tabs>
        <w:spacing w:after="0" w:line="240" w:lineRule="auto"/>
        <w:ind w:firstLine="740"/>
        <w:jc w:val="both"/>
        <w:rPr>
          <w:sz w:val="24"/>
          <w:szCs w:val="24"/>
        </w:rPr>
      </w:pPr>
      <w:r w:rsidRPr="00B72E85">
        <w:rPr>
          <w:rStyle w:val="ae"/>
          <w:rFonts w:eastAsiaTheme="minorEastAsia"/>
          <w:sz w:val="24"/>
          <w:szCs w:val="24"/>
        </w:rPr>
        <w:t>дата регистрации по месту жительства;</w:t>
      </w:r>
    </w:p>
    <w:p w:rsidR="00B72E85" w:rsidRPr="00B72E85" w:rsidRDefault="00B72E85" w:rsidP="00B72E85">
      <w:pPr>
        <w:widowControl w:val="0"/>
        <w:numPr>
          <w:ilvl w:val="0"/>
          <w:numId w:val="32"/>
        </w:numPr>
        <w:tabs>
          <w:tab w:val="left" w:pos="998"/>
        </w:tabs>
        <w:spacing w:after="0" w:line="240" w:lineRule="auto"/>
        <w:ind w:firstLine="740"/>
        <w:jc w:val="both"/>
        <w:rPr>
          <w:sz w:val="24"/>
          <w:szCs w:val="24"/>
        </w:rPr>
      </w:pPr>
      <w:r w:rsidRPr="00B72E85">
        <w:rPr>
          <w:rStyle w:val="ae"/>
          <w:rFonts w:eastAsiaTheme="minorEastAsia"/>
          <w:sz w:val="24"/>
          <w:szCs w:val="24"/>
        </w:rPr>
        <w:t>паспорт (серия, номер, кем и когда выдан);</w:t>
      </w:r>
    </w:p>
    <w:p w:rsidR="00B72E85" w:rsidRPr="00B72E85" w:rsidRDefault="00B72E85" w:rsidP="00B72E85">
      <w:pPr>
        <w:widowControl w:val="0"/>
        <w:numPr>
          <w:ilvl w:val="0"/>
          <w:numId w:val="32"/>
        </w:numPr>
        <w:tabs>
          <w:tab w:val="left" w:pos="982"/>
        </w:tabs>
        <w:spacing w:after="0" w:line="240" w:lineRule="auto"/>
        <w:ind w:firstLine="740"/>
        <w:jc w:val="both"/>
        <w:rPr>
          <w:sz w:val="24"/>
          <w:szCs w:val="24"/>
        </w:rPr>
      </w:pPr>
      <w:r w:rsidRPr="00B72E85">
        <w:rPr>
          <w:rStyle w:val="ae"/>
          <w:rFonts w:eastAsiaTheme="minorEastAsia"/>
          <w:sz w:val="24"/>
          <w:szCs w:val="24"/>
        </w:rPr>
        <w:t>паспорт, удостоверяющий личность гражданина Российской Федерации за пределами Российской Федерации (серия, номер, кем и когда выдан);</w:t>
      </w:r>
    </w:p>
    <w:p w:rsidR="00B72E85" w:rsidRPr="00B72E85" w:rsidRDefault="00B72E85" w:rsidP="00B72E85">
      <w:pPr>
        <w:widowControl w:val="0"/>
        <w:numPr>
          <w:ilvl w:val="0"/>
          <w:numId w:val="32"/>
        </w:numPr>
        <w:tabs>
          <w:tab w:val="left" w:pos="998"/>
        </w:tabs>
        <w:spacing w:after="0" w:line="240" w:lineRule="auto"/>
        <w:ind w:firstLine="740"/>
        <w:jc w:val="both"/>
        <w:rPr>
          <w:sz w:val="24"/>
          <w:szCs w:val="24"/>
        </w:rPr>
      </w:pPr>
      <w:r w:rsidRPr="00B72E85">
        <w:rPr>
          <w:rStyle w:val="ae"/>
          <w:rFonts w:eastAsiaTheme="minorEastAsia"/>
          <w:sz w:val="24"/>
          <w:szCs w:val="24"/>
        </w:rPr>
        <w:t>номер телефона;</w:t>
      </w:r>
    </w:p>
    <w:p w:rsidR="00B72E85" w:rsidRPr="00B72E85" w:rsidRDefault="00B72E85" w:rsidP="00B72E85">
      <w:pPr>
        <w:widowControl w:val="0"/>
        <w:numPr>
          <w:ilvl w:val="0"/>
          <w:numId w:val="32"/>
        </w:numPr>
        <w:tabs>
          <w:tab w:val="left" w:pos="987"/>
        </w:tabs>
        <w:spacing w:after="0" w:line="240" w:lineRule="auto"/>
        <w:ind w:firstLine="740"/>
        <w:jc w:val="both"/>
        <w:rPr>
          <w:sz w:val="24"/>
          <w:szCs w:val="24"/>
        </w:rPr>
      </w:pPr>
      <w:r w:rsidRPr="00B72E85">
        <w:rPr>
          <w:rStyle w:val="ae"/>
          <w:rFonts w:eastAsiaTheme="minorEastAsia"/>
          <w:sz w:val="24"/>
          <w:szCs w:val="24"/>
        </w:rPr>
        <w:t>отношение к воинской обязанности, сведения по воинскому учету (для граждан, пребывающих в запасе, и лиц, подлежащих призыву на военную службу);</w:t>
      </w:r>
    </w:p>
    <w:p w:rsidR="00B72E85" w:rsidRPr="00B72E85" w:rsidRDefault="00B72E85" w:rsidP="00B72E85">
      <w:pPr>
        <w:widowControl w:val="0"/>
        <w:numPr>
          <w:ilvl w:val="0"/>
          <w:numId w:val="32"/>
        </w:numPr>
        <w:tabs>
          <w:tab w:val="left" w:pos="998"/>
        </w:tabs>
        <w:spacing w:after="0" w:line="240" w:lineRule="auto"/>
        <w:ind w:firstLine="740"/>
        <w:jc w:val="both"/>
        <w:rPr>
          <w:sz w:val="24"/>
          <w:szCs w:val="24"/>
        </w:rPr>
      </w:pPr>
      <w:r w:rsidRPr="00B72E85">
        <w:rPr>
          <w:rStyle w:val="ae"/>
          <w:rFonts w:eastAsiaTheme="minorEastAsia"/>
          <w:sz w:val="24"/>
          <w:szCs w:val="24"/>
        </w:rPr>
        <w:t>идентификационный номер налогоплательщика;</w:t>
      </w:r>
    </w:p>
    <w:p w:rsidR="00B72E85" w:rsidRPr="00B72E85" w:rsidRDefault="00B72E85" w:rsidP="00B72E85">
      <w:pPr>
        <w:widowControl w:val="0"/>
        <w:numPr>
          <w:ilvl w:val="0"/>
          <w:numId w:val="32"/>
        </w:numPr>
        <w:tabs>
          <w:tab w:val="left" w:pos="998"/>
        </w:tabs>
        <w:spacing w:after="0" w:line="240" w:lineRule="auto"/>
        <w:ind w:firstLine="740"/>
        <w:jc w:val="both"/>
        <w:rPr>
          <w:sz w:val="24"/>
          <w:szCs w:val="24"/>
        </w:rPr>
      </w:pPr>
      <w:r w:rsidRPr="00B72E85">
        <w:rPr>
          <w:rStyle w:val="ae"/>
          <w:rFonts w:eastAsiaTheme="minorEastAsia"/>
          <w:sz w:val="24"/>
          <w:szCs w:val="24"/>
        </w:rPr>
        <w:t>номер страхового свидетельства обязательного пенсионного страхования;</w:t>
      </w:r>
    </w:p>
    <w:p w:rsidR="00B72E85" w:rsidRPr="00B72E85" w:rsidRDefault="00B72E85" w:rsidP="00B72E85">
      <w:pPr>
        <w:widowControl w:val="0"/>
        <w:numPr>
          <w:ilvl w:val="0"/>
          <w:numId w:val="32"/>
        </w:numPr>
        <w:tabs>
          <w:tab w:val="left" w:pos="998"/>
        </w:tabs>
        <w:spacing w:after="0" w:line="240" w:lineRule="auto"/>
        <w:ind w:firstLine="740"/>
        <w:jc w:val="both"/>
        <w:rPr>
          <w:sz w:val="24"/>
          <w:szCs w:val="24"/>
        </w:rPr>
      </w:pPr>
      <w:r w:rsidRPr="00B72E85">
        <w:rPr>
          <w:rStyle w:val="ae"/>
          <w:rFonts w:eastAsiaTheme="minorEastAsia"/>
          <w:sz w:val="24"/>
          <w:szCs w:val="24"/>
        </w:rPr>
        <w:t>наличие (отсутствие) судимости;</w:t>
      </w:r>
    </w:p>
    <w:p w:rsidR="00B72E85" w:rsidRPr="00B72E85" w:rsidRDefault="00B72E85" w:rsidP="00B72E85">
      <w:pPr>
        <w:widowControl w:val="0"/>
        <w:numPr>
          <w:ilvl w:val="0"/>
          <w:numId w:val="32"/>
        </w:numPr>
        <w:tabs>
          <w:tab w:val="left" w:pos="987"/>
        </w:tabs>
        <w:spacing w:after="0" w:line="240" w:lineRule="auto"/>
        <w:ind w:firstLine="740"/>
        <w:jc w:val="both"/>
        <w:rPr>
          <w:sz w:val="24"/>
          <w:szCs w:val="24"/>
        </w:rPr>
      </w:pPr>
      <w:r w:rsidRPr="00B72E85">
        <w:rPr>
          <w:rStyle w:val="ae"/>
          <w:rFonts w:eastAsiaTheme="minorEastAsia"/>
          <w:sz w:val="24"/>
          <w:szCs w:val="24"/>
        </w:rPr>
        <w:t>допуск к государственной тайне, оформленный за период работы, службы, учебы (форма, номер и дата);</w:t>
      </w:r>
    </w:p>
    <w:p w:rsidR="00B72E85" w:rsidRPr="00B72E85" w:rsidRDefault="00B72E85" w:rsidP="00B72E85">
      <w:pPr>
        <w:widowControl w:val="0"/>
        <w:numPr>
          <w:ilvl w:val="0"/>
          <w:numId w:val="32"/>
        </w:numPr>
        <w:tabs>
          <w:tab w:val="left" w:pos="982"/>
        </w:tabs>
        <w:spacing w:after="0" w:line="240" w:lineRule="auto"/>
        <w:ind w:firstLine="740"/>
        <w:jc w:val="both"/>
        <w:rPr>
          <w:sz w:val="24"/>
          <w:szCs w:val="24"/>
        </w:rPr>
      </w:pPr>
      <w:r w:rsidRPr="00B72E85">
        <w:rPr>
          <w:rStyle w:val="ae"/>
          <w:rFonts w:eastAsiaTheme="minorEastAsia"/>
          <w:sz w:val="24"/>
          <w:szCs w:val="24"/>
        </w:rPr>
        <w:t>наличие (отсутствие) заболевания, препятствующего поступлению на муниципальную службу или ее прохождению, подтвержденного заключением медицинского учреждения;</w:t>
      </w:r>
    </w:p>
    <w:p w:rsidR="00B72E85" w:rsidRPr="00B72E85" w:rsidRDefault="00B72E85" w:rsidP="00B72E85">
      <w:pPr>
        <w:widowControl w:val="0"/>
        <w:numPr>
          <w:ilvl w:val="0"/>
          <w:numId w:val="32"/>
        </w:numPr>
        <w:tabs>
          <w:tab w:val="left" w:pos="987"/>
        </w:tabs>
        <w:spacing w:after="0" w:line="240" w:lineRule="auto"/>
        <w:ind w:firstLine="740"/>
        <w:jc w:val="both"/>
        <w:rPr>
          <w:sz w:val="24"/>
          <w:szCs w:val="24"/>
        </w:rPr>
      </w:pPr>
      <w:r w:rsidRPr="00B72E85">
        <w:rPr>
          <w:rStyle w:val="ae"/>
          <w:rFonts w:eastAsiaTheme="minorEastAsia"/>
          <w:sz w:val="24"/>
          <w:szCs w:val="24"/>
        </w:rPr>
        <w:t>сведения о доходах, имуществе и обязательствах имущественного характера, а также о доходах, об имуществе и обязательствах имущественного характера членов семьи.</w:t>
      </w:r>
    </w:p>
    <w:p w:rsidR="00B72E85" w:rsidRPr="00B72E85" w:rsidRDefault="00B72E85" w:rsidP="00A513BC">
      <w:pPr>
        <w:spacing w:after="0" w:line="240" w:lineRule="auto"/>
        <w:ind w:firstLine="740"/>
        <w:jc w:val="both"/>
        <w:rPr>
          <w:sz w:val="24"/>
          <w:szCs w:val="24"/>
        </w:rPr>
      </w:pPr>
      <w:r w:rsidRPr="00B72E85">
        <w:rPr>
          <w:rStyle w:val="ae"/>
          <w:rFonts w:eastAsiaTheme="minorEastAsia"/>
          <w:sz w:val="24"/>
          <w:szCs w:val="24"/>
        </w:rPr>
        <w:t xml:space="preserve">Вышеуказанные персональные данные предоставляю для обработки в целях обеспечения соблюдения в отношении меня законодательства Российской Федерации и субъекта </w:t>
      </w:r>
      <w:r w:rsidR="00A513BC">
        <w:rPr>
          <w:rStyle w:val="ae"/>
          <w:rFonts w:eastAsiaTheme="minorEastAsia"/>
          <w:sz w:val="24"/>
          <w:szCs w:val="24"/>
        </w:rPr>
        <w:t>Российской Федерации</w:t>
      </w:r>
      <w:r w:rsidR="00A513BC" w:rsidRPr="00B72E85">
        <w:rPr>
          <w:rStyle w:val="ae"/>
          <w:rFonts w:eastAsiaTheme="minorEastAsia"/>
          <w:sz w:val="24"/>
          <w:szCs w:val="24"/>
        </w:rPr>
        <w:t xml:space="preserve"> </w:t>
      </w:r>
      <w:r w:rsidRPr="00B72E85">
        <w:rPr>
          <w:rStyle w:val="ae"/>
          <w:rFonts w:eastAsiaTheme="minorEastAsia"/>
          <w:sz w:val="24"/>
          <w:szCs w:val="24"/>
        </w:rPr>
        <w:t>в сфере отношений, связанных с поступлением на муниципальную службу, ее прохождением и прекращением для реализац</w:t>
      </w:r>
      <w:r w:rsidR="00A513BC">
        <w:rPr>
          <w:rStyle w:val="ae"/>
          <w:rFonts w:eastAsiaTheme="minorEastAsia"/>
          <w:sz w:val="24"/>
          <w:szCs w:val="24"/>
        </w:rPr>
        <w:t xml:space="preserve">ии полномочий, возложенных </w:t>
      </w:r>
      <w:proofErr w:type="gramStart"/>
      <w:r w:rsidR="00A513BC">
        <w:rPr>
          <w:rStyle w:val="ae"/>
          <w:rFonts w:eastAsiaTheme="minorEastAsia"/>
          <w:sz w:val="24"/>
          <w:szCs w:val="24"/>
        </w:rPr>
        <w:t>на</w:t>
      </w:r>
      <w:proofErr w:type="gramEnd"/>
      <w:r w:rsidR="00A513BC">
        <w:rPr>
          <w:rStyle w:val="ae"/>
          <w:rFonts w:eastAsiaTheme="minorEastAsia"/>
          <w:sz w:val="24"/>
          <w:szCs w:val="24"/>
        </w:rPr>
        <w:t xml:space="preserve"> </w:t>
      </w:r>
      <w:r w:rsidRPr="00B72E85">
        <w:rPr>
          <w:rStyle w:val="ae"/>
          <w:rFonts w:eastAsiaTheme="minorEastAsia"/>
          <w:sz w:val="24"/>
          <w:szCs w:val="24"/>
        </w:rPr>
        <w:t>действующим законодательством.</w:t>
      </w:r>
    </w:p>
    <w:p w:rsidR="00B72E85" w:rsidRPr="00B72E85" w:rsidRDefault="00B72E85" w:rsidP="00A513BC">
      <w:pPr>
        <w:spacing w:after="0" w:line="240" w:lineRule="auto"/>
        <w:ind w:firstLine="740"/>
        <w:jc w:val="both"/>
        <w:rPr>
          <w:sz w:val="24"/>
          <w:szCs w:val="24"/>
        </w:rPr>
      </w:pPr>
      <w:r w:rsidRPr="00B72E85">
        <w:rPr>
          <w:rStyle w:val="ae"/>
          <w:rFonts w:eastAsiaTheme="minorEastAsia"/>
          <w:sz w:val="24"/>
          <w:szCs w:val="24"/>
        </w:rPr>
        <w:t>Я ознакомле</w:t>
      </w:r>
      <w:proofErr w:type="gramStart"/>
      <w:r w:rsidRPr="00B72E85">
        <w:rPr>
          <w:rStyle w:val="ae"/>
          <w:rFonts w:eastAsiaTheme="minorEastAsia"/>
          <w:sz w:val="24"/>
          <w:szCs w:val="24"/>
        </w:rPr>
        <w:t>н(</w:t>
      </w:r>
      <w:proofErr w:type="gramEnd"/>
      <w:r w:rsidRPr="00B72E85">
        <w:rPr>
          <w:rStyle w:val="ae"/>
          <w:rFonts w:eastAsiaTheme="minorEastAsia"/>
          <w:sz w:val="24"/>
          <w:szCs w:val="24"/>
        </w:rPr>
        <w:t>а), что:</w:t>
      </w:r>
    </w:p>
    <w:p w:rsidR="00B72E85" w:rsidRPr="00B72E85" w:rsidRDefault="00B72E85" w:rsidP="00A513BC">
      <w:pPr>
        <w:widowControl w:val="0"/>
        <w:numPr>
          <w:ilvl w:val="0"/>
          <w:numId w:val="33"/>
        </w:numPr>
        <w:tabs>
          <w:tab w:val="left" w:pos="1205"/>
        </w:tabs>
        <w:spacing w:after="0" w:line="240" w:lineRule="auto"/>
        <w:ind w:firstLine="740"/>
        <w:jc w:val="both"/>
        <w:rPr>
          <w:sz w:val="24"/>
          <w:szCs w:val="24"/>
        </w:rPr>
      </w:pPr>
      <w:r w:rsidRPr="00B72E85">
        <w:rPr>
          <w:rStyle w:val="ae"/>
          <w:rFonts w:eastAsiaTheme="minorEastAsia"/>
          <w:sz w:val="24"/>
          <w:szCs w:val="24"/>
        </w:rPr>
        <w:t xml:space="preserve">согласие на обработку персональных данных действует </w:t>
      </w:r>
      <w:proofErr w:type="gramStart"/>
      <w:r w:rsidRPr="00B72E85">
        <w:rPr>
          <w:rStyle w:val="ae"/>
          <w:rFonts w:eastAsiaTheme="minorEastAsia"/>
          <w:sz w:val="24"/>
          <w:szCs w:val="24"/>
        </w:rPr>
        <w:t>с даты подписания</w:t>
      </w:r>
      <w:proofErr w:type="gramEnd"/>
      <w:r w:rsidRPr="00B72E85">
        <w:rPr>
          <w:rStyle w:val="ae"/>
          <w:rFonts w:eastAsiaTheme="minorEastAsia"/>
          <w:sz w:val="24"/>
          <w:szCs w:val="24"/>
        </w:rPr>
        <w:t xml:space="preserve"> настоящего согласия в течение всего срока муниципальной службы (работы) в Администрации;</w:t>
      </w:r>
    </w:p>
    <w:p w:rsidR="00B72E85" w:rsidRPr="00B72E85" w:rsidRDefault="00B72E85" w:rsidP="00A513BC">
      <w:pPr>
        <w:widowControl w:val="0"/>
        <w:numPr>
          <w:ilvl w:val="0"/>
          <w:numId w:val="33"/>
        </w:numPr>
        <w:tabs>
          <w:tab w:val="left" w:pos="1205"/>
        </w:tabs>
        <w:spacing w:after="0" w:line="240" w:lineRule="auto"/>
        <w:ind w:firstLine="740"/>
        <w:jc w:val="both"/>
        <w:rPr>
          <w:sz w:val="24"/>
          <w:szCs w:val="24"/>
        </w:rPr>
      </w:pPr>
      <w:r w:rsidRPr="00B72E85">
        <w:rPr>
          <w:rStyle w:val="ae"/>
          <w:rFonts w:eastAsiaTheme="minorEastAsia"/>
          <w:sz w:val="24"/>
          <w:szCs w:val="24"/>
        </w:rPr>
        <w:t>согласие на обработку персональных данных может быть отозвано на основании письменного заявления в произвольной форме;</w:t>
      </w:r>
    </w:p>
    <w:p w:rsidR="00B72E85" w:rsidRPr="00B72E85" w:rsidRDefault="00B72E85" w:rsidP="00A513BC">
      <w:pPr>
        <w:widowControl w:val="0"/>
        <w:numPr>
          <w:ilvl w:val="0"/>
          <w:numId w:val="33"/>
        </w:numPr>
        <w:tabs>
          <w:tab w:val="left" w:pos="1205"/>
        </w:tabs>
        <w:spacing w:after="0" w:line="240" w:lineRule="auto"/>
        <w:ind w:firstLine="740"/>
        <w:jc w:val="both"/>
        <w:rPr>
          <w:sz w:val="24"/>
          <w:szCs w:val="24"/>
        </w:rPr>
      </w:pPr>
      <w:r w:rsidRPr="00B72E85">
        <w:rPr>
          <w:rStyle w:val="ae"/>
          <w:rFonts w:eastAsiaTheme="minorEastAsia"/>
          <w:sz w:val="24"/>
          <w:szCs w:val="24"/>
        </w:rPr>
        <w:t>в случае отзыва согласия на обработку персональных данных, Администрация вправе продолжить обработку персональных данных без согласия при наличии оснований, указанных в</w:t>
      </w:r>
      <w:hyperlink r:id="rId9" w:history="1">
        <w:r w:rsidRPr="00B72E85">
          <w:rPr>
            <w:rStyle w:val="ae"/>
            <w:rFonts w:eastAsiaTheme="minorEastAsia"/>
            <w:sz w:val="24"/>
            <w:szCs w:val="24"/>
          </w:rPr>
          <w:t xml:space="preserve"> пунктах 2 - 11 части 1 статьи 6, части 2</w:t>
        </w:r>
      </w:hyperlink>
      <w:hyperlink r:id="rId10" w:history="1">
        <w:r w:rsidRPr="00B72E85">
          <w:rPr>
            <w:rStyle w:val="ae"/>
            <w:rFonts w:eastAsiaTheme="minorEastAsia"/>
            <w:sz w:val="24"/>
            <w:szCs w:val="24"/>
          </w:rPr>
          <w:t xml:space="preserve">статьи 10 </w:t>
        </w:r>
      </w:hyperlink>
      <w:r w:rsidRPr="00B72E85">
        <w:rPr>
          <w:rStyle w:val="ae"/>
          <w:rFonts w:eastAsiaTheme="minorEastAsia"/>
          <w:sz w:val="24"/>
          <w:szCs w:val="24"/>
        </w:rPr>
        <w:t>и</w:t>
      </w:r>
      <w:hyperlink r:id="rId11" w:history="1">
        <w:r w:rsidRPr="00B72E85">
          <w:rPr>
            <w:rStyle w:val="ae"/>
            <w:rFonts w:eastAsiaTheme="minorEastAsia"/>
            <w:sz w:val="24"/>
            <w:szCs w:val="24"/>
          </w:rPr>
          <w:t xml:space="preserve"> части 2 статьи 11 </w:t>
        </w:r>
      </w:hyperlink>
      <w:r w:rsidRPr="00B72E85">
        <w:rPr>
          <w:rStyle w:val="ae"/>
          <w:rFonts w:eastAsiaTheme="minorEastAsia"/>
          <w:sz w:val="24"/>
          <w:szCs w:val="24"/>
        </w:rPr>
        <w:t xml:space="preserve">Федерального закона от 27.07.2006 </w:t>
      </w:r>
      <w:r w:rsidR="00A513BC">
        <w:rPr>
          <w:rStyle w:val="ae"/>
          <w:rFonts w:eastAsiaTheme="minorEastAsia"/>
          <w:sz w:val="24"/>
          <w:szCs w:val="24"/>
          <w:lang w:eastAsia="en-US"/>
        </w:rPr>
        <w:t>№</w:t>
      </w:r>
      <w:r w:rsidRPr="00B72E85">
        <w:rPr>
          <w:rStyle w:val="ae"/>
          <w:rFonts w:eastAsiaTheme="minorEastAsia"/>
          <w:sz w:val="24"/>
          <w:szCs w:val="24"/>
          <w:lang w:eastAsia="en-US"/>
        </w:rPr>
        <w:t xml:space="preserve"> </w:t>
      </w:r>
      <w:r w:rsidRPr="00B72E85">
        <w:rPr>
          <w:rStyle w:val="ae"/>
          <w:rFonts w:eastAsiaTheme="minorEastAsia"/>
          <w:sz w:val="24"/>
          <w:szCs w:val="24"/>
        </w:rPr>
        <w:t>152-ФЗ «О персональных данных»;</w:t>
      </w:r>
    </w:p>
    <w:p w:rsidR="00B72E85" w:rsidRPr="00B72E85" w:rsidRDefault="00B72E85" w:rsidP="00A513BC">
      <w:pPr>
        <w:widowControl w:val="0"/>
        <w:numPr>
          <w:ilvl w:val="0"/>
          <w:numId w:val="33"/>
        </w:numPr>
        <w:tabs>
          <w:tab w:val="left" w:pos="1205"/>
        </w:tabs>
        <w:spacing w:after="0" w:line="240" w:lineRule="auto"/>
        <w:ind w:firstLine="740"/>
        <w:jc w:val="both"/>
        <w:rPr>
          <w:sz w:val="24"/>
          <w:szCs w:val="24"/>
        </w:rPr>
      </w:pPr>
      <w:r w:rsidRPr="00B72E85">
        <w:rPr>
          <w:rStyle w:val="ae"/>
          <w:rFonts w:eastAsiaTheme="minorEastAsia"/>
          <w:sz w:val="24"/>
          <w:szCs w:val="24"/>
        </w:rPr>
        <w:t xml:space="preserve">после увольнения с муниципальной службы субъекта </w:t>
      </w:r>
      <w:r w:rsidR="00A513BC" w:rsidRPr="00B72E85">
        <w:rPr>
          <w:rStyle w:val="ae"/>
          <w:rFonts w:eastAsiaTheme="minorEastAsia"/>
          <w:sz w:val="24"/>
          <w:szCs w:val="24"/>
        </w:rPr>
        <w:t>Российской Федерации</w:t>
      </w:r>
      <w:r w:rsidRPr="00B72E85">
        <w:rPr>
          <w:rStyle w:val="ae"/>
          <w:rFonts w:eastAsiaTheme="minorEastAsia"/>
          <w:sz w:val="24"/>
          <w:szCs w:val="24"/>
        </w:rPr>
        <w:t xml:space="preserve"> персональные данные хранятся в Администрации в течение срока хранения документов, предусмотренных действующим законодательством Российской Федерации и субъекта </w:t>
      </w:r>
      <w:r w:rsidR="00A513BC" w:rsidRPr="00B72E85">
        <w:rPr>
          <w:rStyle w:val="ae"/>
          <w:rFonts w:eastAsiaTheme="minorEastAsia"/>
          <w:sz w:val="24"/>
          <w:szCs w:val="24"/>
        </w:rPr>
        <w:t>Российской Федерации</w:t>
      </w:r>
      <w:r w:rsidRPr="00B72E85">
        <w:rPr>
          <w:rStyle w:val="ae"/>
          <w:rFonts w:eastAsiaTheme="minorEastAsia"/>
          <w:sz w:val="24"/>
          <w:szCs w:val="24"/>
        </w:rPr>
        <w:t>;</w:t>
      </w:r>
    </w:p>
    <w:p w:rsidR="00B72E85" w:rsidRPr="00B72E85" w:rsidRDefault="00B72E85" w:rsidP="00B72E85">
      <w:pPr>
        <w:widowControl w:val="0"/>
        <w:numPr>
          <w:ilvl w:val="0"/>
          <w:numId w:val="33"/>
        </w:numPr>
        <w:tabs>
          <w:tab w:val="left" w:pos="1205"/>
        </w:tabs>
        <w:spacing w:after="0" w:line="240" w:lineRule="auto"/>
        <w:ind w:firstLine="740"/>
        <w:jc w:val="both"/>
        <w:rPr>
          <w:sz w:val="24"/>
          <w:szCs w:val="24"/>
        </w:rPr>
      </w:pPr>
      <w:r w:rsidRPr="00B72E85">
        <w:rPr>
          <w:rStyle w:val="ae"/>
          <w:rFonts w:eastAsiaTheme="minorEastAsia"/>
          <w:sz w:val="24"/>
          <w:szCs w:val="24"/>
        </w:rPr>
        <w:t xml:space="preserve">персональные данные, предоставляемые в отношении третьих лиц, будут обрабатываться только в целях осуществления и </w:t>
      </w:r>
      <w:proofErr w:type="gramStart"/>
      <w:r w:rsidRPr="00B72E85">
        <w:rPr>
          <w:rStyle w:val="ae"/>
          <w:rFonts w:eastAsiaTheme="minorEastAsia"/>
          <w:sz w:val="24"/>
          <w:szCs w:val="24"/>
        </w:rPr>
        <w:t>выполнения</w:t>
      </w:r>
      <w:proofErr w:type="gramEnd"/>
      <w:r w:rsidRPr="00B72E85">
        <w:rPr>
          <w:rStyle w:val="ae"/>
          <w:rFonts w:eastAsiaTheme="minorEastAsia"/>
          <w:sz w:val="24"/>
          <w:szCs w:val="24"/>
        </w:rPr>
        <w:t xml:space="preserve"> возложенных законодательством Российской Федерации и субъекта </w:t>
      </w:r>
      <w:r w:rsidR="00A513BC">
        <w:rPr>
          <w:rStyle w:val="ae"/>
          <w:rFonts w:eastAsiaTheme="minorEastAsia"/>
          <w:sz w:val="24"/>
          <w:szCs w:val="24"/>
        </w:rPr>
        <w:t>РОССИЙСКОЙ ФЕДЕРАЦИИ</w:t>
      </w:r>
      <w:r w:rsidRPr="00B72E85">
        <w:rPr>
          <w:rStyle w:val="ae"/>
          <w:rFonts w:eastAsiaTheme="minorEastAsia"/>
          <w:sz w:val="24"/>
          <w:szCs w:val="24"/>
        </w:rPr>
        <w:t xml:space="preserve"> на Администрацию функций, полномочий и обязанностей.</w:t>
      </w:r>
    </w:p>
    <w:p w:rsidR="00B72E85" w:rsidRPr="00B72E85" w:rsidRDefault="00B72E85" w:rsidP="00B72E85">
      <w:pPr>
        <w:jc w:val="both"/>
        <w:rPr>
          <w:sz w:val="24"/>
          <w:szCs w:val="24"/>
        </w:rPr>
      </w:pPr>
      <w:r w:rsidRPr="00B72E85">
        <w:rPr>
          <w:rStyle w:val="ae"/>
          <w:rFonts w:eastAsiaTheme="minorEastAsia"/>
          <w:sz w:val="24"/>
          <w:szCs w:val="24"/>
        </w:rPr>
        <w:t>Дата начала обработки</w:t>
      </w:r>
      <w:r w:rsidR="00A513BC">
        <w:rPr>
          <w:rStyle w:val="ae"/>
          <w:rFonts w:eastAsiaTheme="minorEastAsia"/>
          <w:sz w:val="24"/>
          <w:szCs w:val="24"/>
        </w:rPr>
        <w:t xml:space="preserve"> </w:t>
      </w:r>
      <w:r w:rsidRPr="00B72E85">
        <w:rPr>
          <w:rStyle w:val="ae"/>
          <w:rFonts w:eastAsiaTheme="minorEastAsia"/>
          <w:sz w:val="24"/>
          <w:szCs w:val="24"/>
        </w:rPr>
        <w:t>персональных данных:</w:t>
      </w:r>
    </w:p>
    <w:p w:rsidR="00B72E85" w:rsidRPr="00A513BC" w:rsidRDefault="00B72E85" w:rsidP="00B72E85">
      <w:pPr>
        <w:spacing w:line="254" w:lineRule="auto"/>
        <w:jc w:val="center"/>
        <w:rPr>
          <w:sz w:val="20"/>
          <w:szCs w:val="20"/>
        </w:rPr>
        <w:sectPr w:rsidR="00B72E85" w:rsidRPr="00A513BC">
          <w:headerReference w:type="even" r:id="rId12"/>
          <w:headerReference w:type="default" r:id="rId13"/>
          <w:pgSz w:w="12240" w:h="15840"/>
          <w:pgMar w:top="720" w:right="864" w:bottom="720" w:left="1234" w:header="292" w:footer="292" w:gutter="0"/>
          <w:cols w:space="720"/>
          <w:noEndnote/>
          <w:docGrid w:linePitch="360"/>
        </w:sectPr>
      </w:pPr>
      <w:r w:rsidRPr="00A513BC">
        <w:rPr>
          <w:rStyle w:val="ae"/>
          <w:rFonts w:eastAsiaTheme="minorEastAsia"/>
          <w:sz w:val="20"/>
          <w:szCs w:val="20"/>
          <w:u w:val="single"/>
        </w:rPr>
        <w:t>(число, месяц, год)</w:t>
      </w:r>
      <w:r w:rsidRPr="00A513BC">
        <w:rPr>
          <w:rStyle w:val="ae"/>
          <w:rFonts w:eastAsiaTheme="minorEastAsia"/>
          <w:sz w:val="20"/>
          <w:szCs w:val="20"/>
        </w:rPr>
        <w:br/>
        <w:t>(подпись)</w:t>
      </w:r>
    </w:p>
    <w:p w:rsidR="00A513BC" w:rsidRPr="00041826" w:rsidRDefault="00A513BC" w:rsidP="00A513BC">
      <w:pPr>
        <w:spacing w:after="0" w:line="240" w:lineRule="auto"/>
        <w:ind w:left="5670"/>
        <w:jc w:val="right"/>
        <w:rPr>
          <w:rFonts w:ascii="Times New Roman" w:eastAsia="Calibri" w:hAnsi="Times New Roman" w:cs="Times New Roman"/>
          <w:sz w:val="24"/>
          <w:szCs w:val="24"/>
        </w:rPr>
      </w:pPr>
      <w:r w:rsidRPr="00041826">
        <w:rPr>
          <w:rFonts w:ascii="Times New Roman" w:eastAsia="Calibri" w:hAnsi="Times New Roman" w:cs="Times New Roman"/>
          <w:sz w:val="24"/>
          <w:szCs w:val="24"/>
        </w:rPr>
        <w:lastRenderedPageBreak/>
        <w:t xml:space="preserve">Приложение </w:t>
      </w:r>
      <w:r>
        <w:rPr>
          <w:rFonts w:ascii="Times New Roman" w:eastAsia="Calibri" w:hAnsi="Times New Roman" w:cs="Times New Roman"/>
          <w:sz w:val="24"/>
          <w:szCs w:val="24"/>
        </w:rPr>
        <w:t>№ 11</w:t>
      </w:r>
    </w:p>
    <w:p w:rsidR="00A513BC" w:rsidRPr="00041826" w:rsidRDefault="00A513BC" w:rsidP="00A513BC">
      <w:pPr>
        <w:shd w:val="clear" w:color="auto" w:fill="FFFFFF"/>
        <w:spacing w:after="0" w:line="240" w:lineRule="auto"/>
        <w:ind w:left="5670"/>
        <w:jc w:val="right"/>
        <w:rPr>
          <w:rFonts w:ascii="Times New Roman" w:eastAsia="Times New Roman" w:hAnsi="Times New Roman" w:cs="Times New Roman"/>
          <w:sz w:val="24"/>
          <w:szCs w:val="24"/>
        </w:rPr>
      </w:pPr>
      <w:r w:rsidRPr="00041826">
        <w:rPr>
          <w:rFonts w:ascii="Times New Roman" w:eastAsia="Times New Roman" w:hAnsi="Times New Roman" w:cs="Times New Roman"/>
          <w:sz w:val="24"/>
          <w:szCs w:val="24"/>
        </w:rPr>
        <w:t>к распоряжению администрации</w:t>
      </w:r>
    </w:p>
    <w:p w:rsidR="00A513BC" w:rsidRPr="00041826" w:rsidRDefault="00A513BC" w:rsidP="00A513BC">
      <w:pPr>
        <w:shd w:val="clear" w:color="auto" w:fill="FFFFFF"/>
        <w:spacing w:after="0" w:line="240" w:lineRule="auto"/>
        <w:ind w:left="5670"/>
        <w:jc w:val="right"/>
        <w:rPr>
          <w:rFonts w:ascii="Times New Roman" w:eastAsia="Times New Roman" w:hAnsi="Times New Roman" w:cs="Times New Roman"/>
          <w:sz w:val="24"/>
          <w:szCs w:val="24"/>
        </w:rPr>
      </w:pPr>
      <w:r w:rsidRPr="00041826">
        <w:rPr>
          <w:rFonts w:ascii="Times New Roman" w:eastAsia="Times New Roman" w:hAnsi="Times New Roman" w:cs="Times New Roman"/>
          <w:sz w:val="24"/>
          <w:szCs w:val="24"/>
        </w:rPr>
        <w:t>Жемчужинского сельского поселения</w:t>
      </w:r>
    </w:p>
    <w:p w:rsidR="00A513BC" w:rsidRPr="00041826" w:rsidRDefault="00A513BC" w:rsidP="00A513BC">
      <w:pPr>
        <w:shd w:val="clear" w:color="auto" w:fill="FFFFFF"/>
        <w:spacing w:after="0" w:line="240" w:lineRule="auto"/>
        <w:ind w:left="5670"/>
        <w:jc w:val="right"/>
        <w:rPr>
          <w:rFonts w:ascii="Times New Roman" w:eastAsia="Times New Roman" w:hAnsi="Times New Roman" w:cs="Times New Roman"/>
          <w:sz w:val="24"/>
          <w:szCs w:val="24"/>
        </w:rPr>
      </w:pPr>
      <w:r w:rsidRPr="00041826">
        <w:rPr>
          <w:rFonts w:ascii="Times New Roman" w:eastAsia="Times New Roman" w:hAnsi="Times New Roman" w:cs="Times New Roman"/>
          <w:sz w:val="24"/>
          <w:szCs w:val="24"/>
        </w:rPr>
        <w:t>Нижнегорского района Республики Крым</w:t>
      </w:r>
    </w:p>
    <w:p w:rsidR="00A513BC" w:rsidRDefault="00A513BC" w:rsidP="00A513BC">
      <w:pPr>
        <w:widowControl w:val="0"/>
        <w:autoSpaceDE w:val="0"/>
        <w:autoSpaceDN w:val="0"/>
        <w:adjustRightInd w:val="0"/>
        <w:spacing w:after="108" w:line="240" w:lineRule="auto"/>
        <w:ind w:left="5670"/>
        <w:jc w:val="right"/>
        <w:outlineLvl w:val="0"/>
        <w:rPr>
          <w:rFonts w:ascii="Times New Roman" w:eastAsia="Times New Roman" w:hAnsi="Times New Roman" w:cs="Times New Roman"/>
          <w:bCs/>
          <w:sz w:val="24"/>
          <w:szCs w:val="24"/>
        </w:rPr>
      </w:pPr>
      <w:r w:rsidRPr="00041826">
        <w:rPr>
          <w:rFonts w:ascii="Times New Roman" w:eastAsia="Times New Roman" w:hAnsi="Times New Roman" w:cs="Times New Roman"/>
          <w:bCs/>
          <w:sz w:val="24"/>
          <w:szCs w:val="24"/>
        </w:rPr>
        <w:t xml:space="preserve">от </w:t>
      </w:r>
      <w:r>
        <w:rPr>
          <w:rFonts w:ascii="Times New Roman" w:eastAsia="Times New Roman" w:hAnsi="Times New Roman" w:cs="Times New Roman"/>
          <w:bCs/>
          <w:sz w:val="24"/>
          <w:szCs w:val="24"/>
        </w:rPr>
        <w:t xml:space="preserve">15 </w:t>
      </w:r>
      <w:r w:rsidRPr="00A11BB2">
        <w:rPr>
          <w:rFonts w:ascii="Times New Roman" w:eastAsia="Times New Roman" w:hAnsi="Times New Roman" w:cs="Times New Roman"/>
          <w:bCs/>
          <w:sz w:val="24"/>
          <w:szCs w:val="24"/>
        </w:rPr>
        <w:t>мая 202</w:t>
      </w:r>
      <w:r>
        <w:rPr>
          <w:rFonts w:ascii="Times New Roman" w:eastAsia="Times New Roman" w:hAnsi="Times New Roman" w:cs="Times New Roman"/>
          <w:bCs/>
          <w:sz w:val="24"/>
          <w:szCs w:val="24"/>
        </w:rPr>
        <w:t>5</w:t>
      </w:r>
      <w:r w:rsidRPr="00A11BB2">
        <w:rPr>
          <w:rFonts w:ascii="Times New Roman" w:eastAsia="Times New Roman" w:hAnsi="Times New Roman" w:cs="Times New Roman"/>
          <w:bCs/>
          <w:sz w:val="24"/>
          <w:szCs w:val="24"/>
        </w:rPr>
        <w:t xml:space="preserve"> года № </w:t>
      </w:r>
      <w:r>
        <w:rPr>
          <w:rFonts w:ascii="Times New Roman" w:eastAsia="Times New Roman" w:hAnsi="Times New Roman" w:cs="Times New Roman"/>
          <w:bCs/>
          <w:sz w:val="24"/>
          <w:szCs w:val="24"/>
        </w:rPr>
        <w:t>37</w:t>
      </w:r>
      <w:r w:rsidRPr="00A11BB2">
        <w:rPr>
          <w:rFonts w:ascii="Times New Roman" w:eastAsia="Times New Roman" w:hAnsi="Times New Roman" w:cs="Times New Roman"/>
          <w:bCs/>
          <w:sz w:val="24"/>
          <w:szCs w:val="24"/>
        </w:rPr>
        <w:t>-Р</w:t>
      </w:r>
    </w:p>
    <w:p w:rsidR="00A74EEF" w:rsidRDefault="00A74EEF" w:rsidP="00A513BC">
      <w:pPr>
        <w:widowControl w:val="0"/>
        <w:autoSpaceDE w:val="0"/>
        <w:autoSpaceDN w:val="0"/>
        <w:adjustRightInd w:val="0"/>
        <w:spacing w:after="108" w:line="240" w:lineRule="auto"/>
        <w:ind w:left="5670"/>
        <w:jc w:val="right"/>
        <w:outlineLvl w:val="0"/>
        <w:rPr>
          <w:rFonts w:ascii="Times New Roman" w:eastAsia="Times New Roman" w:hAnsi="Times New Roman" w:cs="Times New Roman"/>
          <w:bCs/>
          <w:sz w:val="24"/>
          <w:szCs w:val="24"/>
        </w:rPr>
      </w:pPr>
    </w:p>
    <w:p w:rsidR="00B72E85" w:rsidRPr="00A74EEF" w:rsidRDefault="00A74EEF" w:rsidP="00A74EEF">
      <w:pPr>
        <w:widowControl w:val="0"/>
        <w:tabs>
          <w:tab w:val="left" w:pos="907"/>
        </w:tabs>
        <w:spacing w:after="0" w:line="240" w:lineRule="auto"/>
        <w:ind w:firstLine="709"/>
        <w:jc w:val="center"/>
        <w:rPr>
          <w:rStyle w:val="ae"/>
          <w:rFonts w:eastAsiaTheme="minorEastAsia"/>
          <w:b/>
          <w:sz w:val="24"/>
          <w:szCs w:val="24"/>
        </w:rPr>
      </w:pPr>
      <w:r w:rsidRPr="00A74EEF">
        <w:rPr>
          <w:rStyle w:val="ae"/>
          <w:rFonts w:eastAsiaTheme="minorEastAsia"/>
          <w:b/>
          <w:sz w:val="24"/>
          <w:szCs w:val="24"/>
        </w:rPr>
        <w:t>Типовая форма разъяснения субъекту персональных данных юридических последствий отказа предоставить свои персональные</w:t>
      </w:r>
    </w:p>
    <w:p w:rsidR="00A74EEF" w:rsidRPr="00A74EEF" w:rsidRDefault="00A74EEF" w:rsidP="00A74EEF">
      <w:pPr>
        <w:widowControl w:val="0"/>
        <w:tabs>
          <w:tab w:val="left" w:pos="907"/>
        </w:tabs>
        <w:spacing w:after="0" w:line="240" w:lineRule="auto"/>
        <w:ind w:firstLine="709"/>
        <w:jc w:val="center"/>
        <w:rPr>
          <w:rStyle w:val="ae"/>
          <w:rFonts w:eastAsiaTheme="minorEastAsia"/>
          <w:b/>
          <w:sz w:val="24"/>
          <w:szCs w:val="24"/>
        </w:rPr>
      </w:pPr>
    </w:p>
    <w:p w:rsidR="00A74EEF" w:rsidRPr="00A74EEF" w:rsidRDefault="00A74EEF" w:rsidP="00A74EEF">
      <w:pPr>
        <w:tabs>
          <w:tab w:val="left" w:leader="underscore" w:pos="10199"/>
        </w:tabs>
        <w:spacing w:line="240" w:lineRule="auto"/>
        <w:ind w:firstLine="580"/>
        <w:jc w:val="both"/>
        <w:rPr>
          <w:sz w:val="24"/>
          <w:szCs w:val="24"/>
        </w:rPr>
      </w:pPr>
      <w:r w:rsidRPr="00A74EEF">
        <w:rPr>
          <w:rStyle w:val="ae"/>
          <w:rFonts w:eastAsiaTheme="minorEastAsia"/>
          <w:sz w:val="24"/>
          <w:szCs w:val="24"/>
        </w:rPr>
        <w:t>Мне</w:t>
      </w:r>
      <w:r w:rsidRPr="00A74EEF">
        <w:rPr>
          <w:rStyle w:val="ae"/>
          <w:rFonts w:eastAsiaTheme="minorEastAsia"/>
          <w:sz w:val="24"/>
          <w:szCs w:val="24"/>
        </w:rPr>
        <w:tab/>
      </w:r>
    </w:p>
    <w:p w:rsidR="00A74EEF" w:rsidRPr="00A74EEF" w:rsidRDefault="00A74EEF" w:rsidP="00A74EEF">
      <w:pPr>
        <w:spacing w:line="240" w:lineRule="auto"/>
        <w:jc w:val="center"/>
        <w:rPr>
          <w:sz w:val="24"/>
          <w:szCs w:val="24"/>
        </w:rPr>
      </w:pPr>
      <w:r w:rsidRPr="00A74EEF">
        <w:rPr>
          <w:rStyle w:val="ae"/>
          <w:rFonts w:eastAsiaTheme="minorEastAsia"/>
          <w:sz w:val="24"/>
          <w:szCs w:val="24"/>
        </w:rPr>
        <w:t>(фамилия, имя, отчество полностью)</w:t>
      </w:r>
    </w:p>
    <w:p w:rsidR="00A74EEF" w:rsidRPr="00A74EEF" w:rsidRDefault="00A74EEF" w:rsidP="00A74EEF">
      <w:pPr>
        <w:spacing w:line="240" w:lineRule="auto"/>
        <w:ind w:firstLine="580"/>
        <w:jc w:val="both"/>
        <w:rPr>
          <w:sz w:val="24"/>
          <w:szCs w:val="24"/>
        </w:rPr>
      </w:pPr>
      <w:r w:rsidRPr="00A74EEF">
        <w:rPr>
          <w:rStyle w:val="ae"/>
          <w:rFonts w:eastAsiaTheme="minorEastAsia"/>
          <w:sz w:val="24"/>
          <w:szCs w:val="24"/>
        </w:rPr>
        <w:t xml:space="preserve">разъяснены юридические последствия отказа предоставить свои персональные данные </w:t>
      </w:r>
      <w:r w:rsidRPr="00A74EEF">
        <w:rPr>
          <w:rStyle w:val="ae"/>
          <w:rFonts w:eastAsiaTheme="minorEastAsia"/>
          <w:bCs/>
          <w:sz w:val="24"/>
          <w:szCs w:val="24"/>
        </w:rPr>
        <w:t>администрации Жемчужинского сельского поселения Нижнегорского района Республики Крым</w:t>
      </w:r>
      <w:r w:rsidRPr="00A74EEF">
        <w:rPr>
          <w:rStyle w:val="ae"/>
          <w:rFonts w:eastAsiaTheme="minorEastAsia"/>
          <w:sz w:val="24"/>
          <w:szCs w:val="24"/>
        </w:rPr>
        <w:t>.</w:t>
      </w:r>
    </w:p>
    <w:p w:rsidR="00A74EEF" w:rsidRPr="00A74EEF" w:rsidRDefault="00A74EEF" w:rsidP="00A74EEF">
      <w:pPr>
        <w:spacing w:line="240" w:lineRule="auto"/>
        <w:ind w:firstLine="740"/>
        <w:jc w:val="both"/>
        <w:rPr>
          <w:sz w:val="24"/>
          <w:szCs w:val="24"/>
        </w:rPr>
      </w:pPr>
      <w:proofErr w:type="gramStart"/>
      <w:r w:rsidRPr="00A74EEF">
        <w:rPr>
          <w:rStyle w:val="ae"/>
          <w:rFonts w:eastAsiaTheme="minorEastAsia"/>
          <w:sz w:val="24"/>
          <w:szCs w:val="24"/>
        </w:rPr>
        <w:t>В соответствии с</w:t>
      </w:r>
      <w:hyperlink r:id="rId14" w:history="1">
        <w:r w:rsidRPr="00A74EEF">
          <w:rPr>
            <w:rStyle w:val="ae"/>
            <w:rFonts w:eastAsiaTheme="minorEastAsia"/>
            <w:sz w:val="24"/>
            <w:szCs w:val="24"/>
          </w:rPr>
          <w:t xml:space="preserve"> Федеральным законом </w:t>
        </w:r>
      </w:hyperlink>
      <w:r w:rsidRPr="00A74EEF">
        <w:rPr>
          <w:rStyle w:val="ae"/>
          <w:rFonts w:eastAsiaTheme="minorEastAsia"/>
          <w:sz w:val="24"/>
          <w:szCs w:val="24"/>
        </w:rPr>
        <w:t xml:space="preserve">от 27.07.2006 </w:t>
      </w:r>
      <w:r>
        <w:rPr>
          <w:rStyle w:val="ae"/>
          <w:rFonts w:eastAsiaTheme="minorEastAsia"/>
          <w:sz w:val="24"/>
          <w:szCs w:val="24"/>
          <w:lang w:eastAsia="en-US"/>
        </w:rPr>
        <w:t>№</w:t>
      </w:r>
      <w:r w:rsidRPr="00A74EEF">
        <w:rPr>
          <w:rStyle w:val="ae"/>
          <w:rFonts w:eastAsiaTheme="minorEastAsia"/>
          <w:sz w:val="24"/>
          <w:szCs w:val="24"/>
          <w:lang w:eastAsia="en-US"/>
        </w:rPr>
        <w:t xml:space="preserve"> </w:t>
      </w:r>
      <w:r w:rsidRPr="00A74EEF">
        <w:rPr>
          <w:rStyle w:val="ae"/>
          <w:rFonts w:eastAsiaTheme="minorEastAsia"/>
          <w:sz w:val="24"/>
          <w:szCs w:val="24"/>
        </w:rPr>
        <w:t>152-ФЗ «О персональных данных»,</w:t>
      </w:r>
      <w:hyperlink r:id="rId15" w:history="1">
        <w:r w:rsidRPr="00A74EEF">
          <w:rPr>
            <w:rStyle w:val="ae"/>
            <w:rFonts w:eastAsiaTheme="minorEastAsia"/>
            <w:sz w:val="24"/>
            <w:szCs w:val="24"/>
          </w:rPr>
          <w:t xml:space="preserve"> постановлением </w:t>
        </w:r>
      </w:hyperlink>
      <w:r w:rsidRPr="00A74EEF">
        <w:rPr>
          <w:rStyle w:val="ae"/>
          <w:rFonts w:eastAsiaTheme="minorEastAsia"/>
          <w:sz w:val="24"/>
          <w:szCs w:val="24"/>
        </w:rPr>
        <w:t xml:space="preserve">Правительства Российской Федерации от 21.03.2012 </w:t>
      </w:r>
      <w:r>
        <w:rPr>
          <w:rStyle w:val="ae"/>
          <w:rFonts w:eastAsiaTheme="minorEastAsia"/>
          <w:sz w:val="24"/>
          <w:szCs w:val="24"/>
          <w:lang w:eastAsia="en-US"/>
        </w:rPr>
        <w:t>№</w:t>
      </w:r>
      <w:r w:rsidRPr="00A74EEF">
        <w:rPr>
          <w:rStyle w:val="ae"/>
          <w:rFonts w:eastAsiaTheme="minorEastAsia"/>
          <w:sz w:val="24"/>
          <w:szCs w:val="24"/>
          <w:lang w:eastAsia="en-US"/>
        </w:rPr>
        <w:t xml:space="preserve"> </w:t>
      </w:r>
      <w:r w:rsidRPr="00A74EEF">
        <w:rPr>
          <w:rStyle w:val="ae"/>
          <w:rFonts w:eastAsiaTheme="minorEastAsia"/>
          <w:sz w:val="24"/>
          <w:szCs w:val="24"/>
        </w:rPr>
        <w:t>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соответствие с ним нормативными правовыми актами, операторами, являющимися государственными или муниципальными органами», определён перечень персональных данных, которые субъект персональных данных обязан предоставить в связи</w:t>
      </w:r>
      <w:proofErr w:type="gramEnd"/>
      <w:r w:rsidRPr="00A74EEF">
        <w:rPr>
          <w:rStyle w:val="ae"/>
          <w:rFonts w:eastAsiaTheme="minorEastAsia"/>
          <w:sz w:val="24"/>
          <w:szCs w:val="24"/>
        </w:rPr>
        <w:t xml:space="preserve"> с решением вопросов в сфере деятельности, реализацией права на труд, права на пенсионное обеспечение, права на медицинское страхование работников.</w:t>
      </w:r>
    </w:p>
    <w:p w:rsidR="00A74EEF" w:rsidRDefault="00A74EEF" w:rsidP="00A74EEF">
      <w:pPr>
        <w:spacing w:line="240" w:lineRule="auto"/>
        <w:ind w:firstLine="580"/>
        <w:jc w:val="both"/>
        <w:rPr>
          <w:rStyle w:val="ae"/>
          <w:rFonts w:eastAsiaTheme="minorEastAsia"/>
          <w:sz w:val="24"/>
          <w:szCs w:val="24"/>
        </w:rPr>
      </w:pPr>
      <w:r w:rsidRPr="00A74EEF">
        <w:rPr>
          <w:rStyle w:val="ae"/>
          <w:rFonts w:eastAsiaTheme="minorEastAsia"/>
          <w:sz w:val="24"/>
          <w:szCs w:val="24"/>
        </w:rPr>
        <w:t>Я предупрежде</w:t>
      </w:r>
      <w:proofErr w:type="gramStart"/>
      <w:r w:rsidRPr="00A74EEF">
        <w:rPr>
          <w:rStyle w:val="ae"/>
          <w:rFonts w:eastAsiaTheme="minorEastAsia"/>
          <w:sz w:val="24"/>
          <w:szCs w:val="24"/>
        </w:rPr>
        <w:t>н(</w:t>
      </w:r>
      <w:proofErr w:type="gramEnd"/>
      <w:r w:rsidRPr="00A74EEF">
        <w:rPr>
          <w:rStyle w:val="ae"/>
          <w:rFonts w:eastAsiaTheme="minorEastAsia"/>
          <w:sz w:val="24"/>
          <w:szCs w:val="24"/>
        </w:rPr>
        <w:t xml:space="preserve">а), что в случае отказа предоставить свои персональные данные </w:t>
      </w:r>
      <w:r w:rsidRPr="00A74EEF">
        <w:rPr>
          <w:rStyle w:val="ae"/>
          <w:rFonts w:eastAsiaTheme="minorEastAsia"/>
          <w:bCs/>
          <w:sz w:val="24"/>
          <w:szCs w:val="24"/>
        </w:rPr>
        <w:t>администрации Жемчужинского сельского поселения Нижнегорского района Республики Крым</w:t>
      </w:r>
      <w:r w:rsidRPr="00A74EEF">
        <w:rPr>
          <w:rStyle w:val="ae"/>
          <w:rFonts w:eastAsiaTheme="minorEastAsia"/>
          <w:sz w:val="24"/>
          <w:szCs w:val="24"/>
        </w:rPr>
        <w:t xml:space="preserve"> при решении вопросов в сфере деятельности, пенсионного обеспечения и медицинского страхования не могут быть реализованы в полном объёме, а трудовой договор подлежит расторжению.</w:t>
      </w:r>
    </w:p>
    <w:p w:rsidR="00A74EEF" w:rsidRDefault="00A74EEF" w:rsidP="00A74EEF">
      <w:pPr>
        <w:spacing w:line="240" w:lineRule="auto"/>
        <w:ind w:firstLine="580"/>
        <w:jc w:val="both"/>
        <w:rPr>
          <w:rStyle w:val="ae"/>
          <w:rFonts w:eastAsiaTheme="minorEastAsia"/>
          <w:sz w:val="24"/>
          <w:szCs w:val="24"/>
        </w:rPr>
      </w:pPr>
      <w:r>
        <w:rPr>
          <w:rStyle w:val="ae"/>
          <w:rFonts w:eastAsiaTheme="minorEastAsia"/>
          <w:sz w:val="24"/>
          <w:szCs w:val="24"/>
        </w:rPr>
        <w:t>Ф.И.О.</w:t>
      </w:r>
      <w:r>
        <w:rPr>
          <w:rStyle w:val="ae"/>
          <w:rFonts w:eastAsiaTheme="minorEastAsia"/>
          <w:sz w:val="24"/>
          <w:szCs w:val="24"/>
        </w:rPr>
        <w:tab/>
      </w:r>
      <w:r>
        <w:rPr>
          <w:rStyle w:val="ae"/>
          <w:rFonts w:eastAsiaTheme="minorEastAsia"/>
          <w:sz w:val="24"/>
          <w:szCs w:val="24"/>
        </w:rPr>
        <w:tab/>
      </w:r>
      <w:r>
        <w:rPr>
          <w:rStyle w:val="ae"/>
          <w:rFonts w:eastAsiaTheme="minorEastAsia"/>
          <w:sz w:val="24"/>
          <w:szCs w:val="24"/>
        </w:rPr>
        <w:tab/>
      </w:r>
      <w:r>
        <w:rPr>
          <w:rStyle w:val="ae"/>
          <w:rFonts w:eastAsiaTheme="minorEastAsia"/>
          <w:sz w:val="24"/>
          <w:szCs w:val="24"/>
        </w:rPr>
        <w:tab/>
        <w:t>Подпись</w:t>
      </w:r>
      <w:r>
        <w:rPr>
          <w:rStyle w:val="ae"/>
          <w:rFonts w:eastAsiaTheme="minorEastAsia"/>
          <w:sz w:val="24"/>
          <w:szCs w:val="24"/>
        </w:rPr>
        <w:tab/>
      </w:r>
      <w:r>
        <w:rPr>
          <w:rStyle w:val="ae"/>
          <w:rFonts w:eastAsiaTheme="minorEastAsia"/>
          <w:sz w:val="24"/>
          <w:szCs w:val="24"/>
        </w:rPr>
        <w:tab/>
      </w:r>
      <w:r>
        <w:rPr>
          <w:rStyle w:val="ae"/>
          <w:rFonts w:eastAsiaTheme="minorEastAsia"/>
          <w:sz w:val="24"/>
          <w:szCs w:val="24"/>
        </w:rPr>
        <w:tab/>
      </w:r>
      <w:r>
        <w:rPr>
          <w:rStyle w:val="ae"/>
          <w:rFonts w:eastAsiaTheme="minorEastAsia"/>
          <w:sz w:val="24"/>
          <w:szCs w:val="24"/>
        </w:rPr>
        <w:tab/>
      </w:r>
      <w:r>
        <w:rPr>
          <w:rStyle w:val="ae"/>
          <w:rFonts w:eastAsiaTheme="minorEastAsia"/>
          <w:sz w:val="24"/>
          <w:szCs w:val="24"/>
        </w:rPr>
        <w:tab/>
      </w:r>
      <w:r>
        <w:rPr>
          <w:rStyle w:val="ae"/>
          <w:rFonts w:eastAsiaTheme="minorEastAsia"/>
          <w:sz w:val="24"/>
          <w:szCs w:val="24"/>
        </w:rPr>
        <w:tab/>
        <w:t>Дата</w:t>
      </w:r>
    </w:p>
    <w:p w:rsidR="00A74EEF" w:rsidRDefault="00A74EEF" w:rsidP="00A74EEF">
      <w:pPr>
        <w:spacing w:line="240" w:lineRule="auto"/>
        <w:ind w:firstLine="580"/>
        <w:jc w:val="both"/>
        <w:rPr>
          <w:sz w:val="24"/>
          <w:szCs w:val="24"/>
        </w:rPr>
        <w:sectPr w:rsidR="00A74EEF" w:rsidSect="00F54AF7">
          <w:pgSz w:w="11910" w:h="16840"/>
          <w:pgMar w:top="1134" w:right="567" w:bottom="1134" w:left="1134" w:header="578" w:footer="0" w:gutter="0"/>
          <w:pgNumType w:start="2"/>
          <w:cols w:space="720"/>
          <w:docGrid w:linePitch="299"/>
        </w:sectPr>
      </w:pPr>
    </w:p>
    <w:p w:rsidR="00A74EEF" w:rsidRPr="00041826" w:rsidRDefault="00A74EEF" w:rsidP="00A74EEF">
      <w:pPr>
        <w:spacing w:after="0" w:line="240" w:lineRule="auto"/>
        <w:ind w:left="5670"/>
        <w:jc w:val="right"/>
        <w:rPr>
          <w:rFonts w:ascii="Times New Roman" w:eastAsia="Calibri" w:hAnsi="Times New Roman" w:cs="Times New Roman"/>
          <w:sz w:val="24"/>
          <w:szCs w:val="24"/>
        </w:rPr>
      </w:pPr>
      <w:r w:rsidRPr="00041826">
        <w:rPr>
          <w:rFonts w:ascii="Times New Roman" w:eastAsia="Calibri" w:hAnsi="Times New Roman" w:cs="Times New Roman"/>
          <w:sz w:val="24"/>
          <w:szCs w:val="24"/>
        </w:rPr>
        <w:lastRenderedPageBreak/>
        <w:t xml:space="preserve">Приложение </w:t>
      </w:r>
      <w:r>
        <w:rPr>
          <w:rFonts w:ascii="Times New Roman" w:eastAsia="Calibri" w:hAnsi="Times New Roman" w:cs="Times New Roman"/>
          <w:sz w:val="24"/>
          <w:szCs w:val="24"/>
        </w:rPr>
        <w:t>№ 12</w:t>
      </w:r>
    </w:p>
    <w:p w:rsidR="00A74EEF" w:rsidRPr="00041826" w:rsidRDefault="00A74EEF" w:rsidP="00A74EEF">
      <w:pPr>
        <w:shd w:val="clear" w:color="auto" w:fill="FFFFFF"/>
        <w:spacing w:after="0" w:line="240" w:lineRule="auto"/>
        <w:ind w:left="5670"/>
        <w:jc w:val="right"/>
        <w:rPr>
          <w:rFonts w:ascii="Times New Roman" w:eastAsia="Times New Roman" w:hAnsi="Times New Roman" w:cs="Times New Roman"/>
          <w:sz w:val="24"/>
          <w:szCs w:val="24"/>
        </w:rPr>
      </w:pPr>
      <w:r w:rsidRPr="00041826">
        <w:rPr>
          <w:rFonts w:ascii="Times New Roman" w:eastAsia="Times New Roman" w:hAnsi="Times New Roman" w:cs="Times New Roman"/>
          <w:sz w:val="24"/>
          <w:szCs w:val="24"/>
        </w:rPr>
        <w:t>к распоряжению администрации</w:t>
      </w:r>
    </w:p>
    <w:p w:rsidR="00A74EEF" w:rsidRPr="00041826" w:rsidRDefault="00A74EEF" w:rsidP="00A74EEF">
      <w:pPr>
        <w:shd w:val="clear" w:color="auto" w:fill="FFFFFF"/>
        <w:spacing w:after="0" w:line="240" w:lineRule="auto"/>
        <w:ind w:left="5670"/>
        <w:jc w:val="right"/>
        <w:rPr>
          <w:rFonts w:ascii="Times New Roman" w:eastAsia="Times New Roman" w:hAnsi="Times New Roman" w:cs="Times New Roman"/>
          <w:sz w:val="24"/>
          <w:szCs w:val="24"/>
        </w:rPr>
      </w:pPr>
      <w:r w:rsidRPr="00041826">
        <w:rPr>
          <w:rFonts w:ascii="Times New Roman" w:eastAsia="Times New Roman" w:hAnsi="Times New Roman" w:cs="Times New Roman"/>
          <w:sz w:val="24"/>
          <w:szCs w:val="24"/>
        </w:rPr>
        <w:t>Жемчужинского сельского поселения</w:t>
      </w:r>
    </w:p>
    <w:p w:rsidR="00A74EEF" w:rsidRPr="00041826" w:rsidRDefault="00A74EEF" w:rsidP="00A74EEF">
      <w:pPr>
        <w:shd w:val="clear" w:color="auto" w:fill="FFFFFF"/>
        <w:spacing w:after="0" w:line="240" w:lineRule="auto"/>
        <w:ind w:left="5670"/>
        <w:jc w:val="right"/>
        <w:rPr>
          <w:rFonts w:ascii="Times New Roman" w:eastAsia="Times New Roman" w:hAnsi="Times New Roman" w:cs="Times New Roman"/>
          <w:sz w:val="24"/>
          <w:szCs w:val="24"/>
        </w:rPr>
      </w:pPr>
      <w:r w:rsidRPr="00041826">
        <w:rPr>
          <w:rFonts w:ascii="Times New Roman" w:eastAsia="Times New Roman" w:hAnsi="Times New Roman" w:cs="Times New Roman"/>
          <w:sz w:val="24"/>
          <w:szCs w:val="24"/>
        </w:rPr>
        <w:t>Нижнегорского района Республики Крым</w:t>
      </w:r>
    </w:p>
    <w:p w:rsidR="00A74EEF" w:rsidRDefault="00A74EEF" w:rsidP="00A74EEF">
      <w:pPr>
        <w:widowControl w:val="0"/>
        <w:autoSpaceDE w:val="0"/>
        <w:autoSpaceDN w:val="0"/>
        <w:adjustRightInd w:val="0"/>
        <w:spacing w:after="108" w:line="240" w:lineRule="auto"/>
        <w:ind w:left="5670"/>
        <w:jc w:val="right"/>
        <w:outlineLvl w:val="0"/>
        <w:rPr>
          <w:rFonts w:ascii="Times New Roman" w:eastAsia="Times New Roman" w:hAnsi="Times New Roman" w:cs="Times New Roman"/>
          <w:bCs/>
          <w:sz w:val="24"/>
          <w:szCs w:val="24"/>
        </w:rPr>
      </w:pPr>
      <w:r w:rsidRPr="00041826">
        <w:rPr>
          <w:rFonts w:ascii="Times New Roman" w:eastAsia="Times New Roman" w:hAnsi="Times New Roman" w:cs="Times New Roman"/>
          <w:bCs/>
          <w:sz w:val="24"/>
          <w:szCs w:val="24"/>
        </w:rPr>
        <w:t xml:space="preserve">от </w:t>
      </w:r>
      <w:r>
        <w:rPr>
          <w:rFonts w:ascii="Times New Roman" w:eastAsia="Times New Roman" w:hAnsi="Times New Roman" w:cs="Times New Roman"/>
          <w:bCs/>
          <w:sz w:val="24"/>
          <w:szCs w:val="24"/>
        </w:rPr>
        <w:t xml:space="preserve">15 </w:t>
      </w:r>
      <w:r w:rsidRPr="00A11BB2">
        <w:rPr>
          <w:rFonts w:ascii="Times New Roman" w:eastAsia="Times New Roman" w:hAnsi="Times New Roman" w:cs="Times New Roman"/>
          <w:bCs/>
          <w:sz w:val="24"/>
          <w:szCs w:val="24"/>
        </w:rPr>
        <w:t>мая 202</w:t>
      </w:r>
      <w:r>
        <w:rPr>
          <w:rFonts w:ascii="Times New Roman" w:eastAsia="Times New Roman" w:hAnsi="Times New Roman" w:cs="Times New Roman"/>
          <w:bCs/>
          <w:sz w:val="24"/>
          <w:szCs w:val="24"/>
        </w:rPr>
        <w:t>5</w:t>
      </w:r>
      <w:r w:rsidRPr="00A11BB2">
        <w:rPr>
          <w:rFonts w:ascii="Times New Roman" w:eastAsia="Times New Roman" w:hAnsi="Times New Roman" w:cs="Times New Roman"/>
          <w:bCs/>
          <w:sz w:val="24"/>
          <w:szCs w:val="24"/>
        </w:rPr>
        <w:t xml:space="preserve"> года № </w:t>
      </w:r>
      <w:r>
        <w:rPr>
          <w:rFonts w:ascii="Times New Roman" w:eastAsia="Times New Roman" w:hAnsi="Times New Roman" w:cs="Times New Roman"/>
          <w:bCs/>
          <w:sz w:val="24"/>
          <w:szCs w:val="24"/>
        </w:rPr>
        <w:t>37</w:t>
      </w:r>
      <w:r w:rsidRPr="00A11BB2">
        <w:rPr>
          <w:rFonts w:ascii="Times New Roman" w:eastAsia="Times New Roman" w:hAnsi="Times New Roman" w:cs="Times New Roman"/>
          <w:bCs/>
          <w:sz w:val="24"/>
          <w:szCs w:val="24"/>
        </w:rPr>
        <w:t>-Р</w:t>
      </w:r>
    </w:p>
    <w:p w:rsidR="00A74EEF" w:rsidRPr="00A74EEF" w:rsidRDefault="00A74EEF" w:rsidP="00A74EEF">
      <w:pPr>
        <w:spacing w:line="240" w:lineRule="auto"/>
        <w:ind w:firstLine="580"/>
        <w:jc w:val="both"/>
        <w:rPr>
          <w:sz w:val="24"/>
          <w:szCs w:val="24"/>
        </w:rPr>
      </w:pPr>
    </w:p>
    <w:p w:rsidR="00A74EEF" w:rsidRDefault="00A74EEF" w:rsidP="00A74EEF">
      <w:pPr>
        <w:spacing w:after="0" w:line="240" w:lineRule="auto"/>
        <w:jc w:val="center"/>
        <w:rPr>
          <w:rStyle w:val="ae"/>
          <w:rFonts w:eastAsiaTheme="minorEastAsia"/>
          <w:b/>
          <w:bCs/>
          <w:sz w:val="24"/>
          <w:szCs w:val="24"/>
        </w:rPr>
      </w:pPr>
      <w:r w:rsidRPr="00A74EEF">
        <w:rPr>
          <w:rStyle w:val="ae"/>
          <w:rFonts w:eastAsiaTheme="minorEastAsia"/>
          <w:b/>
          <w:bCs/>
          <w:sz w:val="24"/>
          <w:szCs w:val="24"/>
        </w:rPr>
        <w:t>Порядок</w:t>
      </w:r>
      <w:r w:rsidRPr="00A74EEF">
        <w:rPr>
          <w:rStyle w:val="ae"/>
          <w:rFonts w:eastAsiaTheme="minorEastAsia"/>
          <w:b/>
          <w:bCs/>
          <w:sz w:val="24"/>
          <w:szCs w:val="24"/>
        </w:rPr>
        <w:br/>
        <w:t>доступа работников администрации Жемчужинского сельского поселения Нижнегорского района Республики Крым в помещения, в которых ведется обработка</w:t>
      </w:r>
      <w:r w:rsidRPr="00A74EEF">
        <w:rPr>
          <w:rStyle w:val="ae"/>
          <w:rFonts w:eastAsiaTheme="minorEastAsia"/>
          <w:b/>
          <w:bCs/>
          <w:sz w:val="24"/>
          <w:szCs w:val="24"/>
        </w:rPr>
        <w:br/>
        <w:t>персональных данных</w:t>
      </w:r>
    </w:p>
    <w:p w:rsidR="00A74EEF" w:rsidRPr="00A74EEF" w:rsidRDefault="00A74EEF" w:rsidP="00A74EEF">
      <w:pPr>
        <w:spacing w:after="0" w:line="240" w:lineRule="auto"/>
        <w:jc w:val="center"/>
        <w:rPr>
          <w:sz w:val="24"/>
          <w:szCs w:val="24"/>
        </w:rPr>
      </w:pPr>
    </w:p>
    <w:p w:rsidR="00A74EEF" w:rsidRPr="00A74EEF" w:rsidRDefault="00A74EEF" w:rsidP="00A74EEF">
      <w:pPr>
        <w:widowControl w:val="0"/>
        <w:numPr>
          <w:ilvl w:val="0"/>
          <w:numId w:val="34"/>
        </w:numPr>
        <w:tabs>
          <w:tab w:val="left" w:pos="989"/>
        </w:tabs>
        <w:spacing w:after="0" w:line="240" w:lineRule="auto"/>
        <w:ind w:firstLine="580"/>
        <w:jc w:val="both"/>
        <w:rPr>
          <w:sz w:val="24"/>
          <w:szCs w:val="24"/>
        </w:rPr>
      </w:pPr>
      <w:proofErr w:type="gramStart"/>
      <w:r w:rsidRPr="00A74EEF">
        <w:rPr>
          <w:rStyle w:val="ae"/>
          <w:rFonts w:eastAsiaTheme="minorEastAsia"/>
          <w:sz w:val="24"/>
          <w:szCs w:val="24"/>
        </w:rPr>
        <w:t xml:space="preserve">Настоящий Порядок доступа муниципальных служащих и работников </w:t>
      </w:r>
      <w:r w:rsidRPr="00A74EEF">
        <w:rPr>
          <w:rStyle w:val="ae"/>
          <w:rFonts w:eastAsiaTheme="minorEastAsia"/>
          <w:bCs/>
          <w:sz w:val="24"/>
          <w:szCs w:val="24"/>
        </w:rPr>
        <w:t>администрации Жемчужинского сельского поселения Нижнегорского района Республики Крым</w:t>
      </w:r>
      <w:r w:rsidRPr="00A74EEF">
        <w:rPr>
          <w:rStyle w:val="ae"/>
          <w:rFonts w:eastAsiaTheme="minorEastAsia"/>
          <w:sz w:val="24"/>
          <w:szCs w:val="24"/>
        </w:rPr>
        <w:t xml:space="preserve"> (далее - Работники) в помещения, в которых ведется обработка персональных данных, устанавливают единые требования к доступу Работников </w:t>
      </w:r>
      <w:r w:rsidRPr="00A74EEF">
        <w:rPr>
          <w:rStyle w:val="ae"/>
          <w:rFonts w:eastAsiaTheme="minorEastAsia"/>
          <w:bCs/>
          <w:sz w:val="24"/>
          <w:szCs w:val="24"/>
        </w:rPr>
        <w:t>администрации Жемчужинского сельского поселения Нижнегорского района Республики Крым</w:t>
      </w:r>
      <w:r>
        <w:rPr>
          <w:rStyle w:val="ae"/>
          <w:rFonts w:eastAsiaTheme="minorEastAsia"/>
          <w:bCs/>
          <w:sz w:val="24"/>
          <w:szCs w:val="24"/>
        </w:rPr>
        <w:t xml:space="preserve"> (</w:t>
      </w:r>
      <w:proofErr w:type="spellStart"/>
      <w:r>
        <w:rPr>
          <w:rStyle w:val="ae"/>
          <w:rFonts w:eastAsiaTheme="minorEastAsia"/>
          <w:bCs/>
          <w:sz w:val="24"/>
          <w:szCs w:val="24"/>
        </w:rPr>
        <w:t>далее-Порядок</w:t>
      </w:r>
      <w:proofErr w:type="spellEnd"/>
      <w:r>
        <w:rPr>
          <w:rStyle w:val="ae"/>
          <w:rFonts w:eastAsiaTheme="minorEastAsia"/>
          <w:bCs/>
          <w:sz w:val="24"/>
          <w:szCs w:val="24"/>
        </w:rPr>
        <w:t>)</w:t>
      </w:r>
      <w:r w:rsidRPr="00A74EEF">
        <w:rPr>
          <w:rStyle w:val="ae"/>
          <w:rFonts w:eastAsiaTheme="minorEastAsia"/>
          <w:sz w:val="24"/>
          <w:szCs w:val="24"/>
        </w:rPr>
        <w:t xml:space="preserve"> в служебные помещения в целях предотвращения нарушения прав субъектов персональных данных, обрабатываемых в администрации, и обеспечения соблюдения требований законодательства о</w:t>
      </w:r>
      <w:proofErr w:type="gramEnd"/>
      <w:r w:rsidRPr="00A74EEF">
        <w:rPr>
          <w:rStyle w:val="ae"/>
          <w:rFonts w:eastAsiaTheme="minorEastAsia"/>
          <w:sz w:val="24"/>
          <w:szCs w:val="24"/>
        </w:rPr>
        <w:t xml:space="preserve"> персональных данных.</w:t>
      </w:r>
    </w:p>
    <w:p w:rsidR="00A74EEF" w:rsidRPr="00A74EEF" w:rsidRDefault="00A74EEF" w:rsidP="00A74EEF">
      <w:pPr>
        <w:widowControl w:val="0"/>
        <w:numPr>
          <w:ilvl w:val="0"/>
          <w:numId w:val="34"/>
        </w:numPr>
        <w:tabs>
          <w:tab w:val="left" w:pos="989"/>
        </w:tabs>
        <w:spacing w:after="0" w:line="240" w:lineRule="auto"/>
        <w:ind w:firstLine="580"/>
        <w:jc w:val="both"/>
        <w:rPr>
          <w:sz w:val="24"/>
          <w:szCs w:val="24"/>
        </w:rPr>
      </w:pPr>
      <w:r w:rsidRPr="00A74EEF">
        <w:rPr>
          <w:rStyle w:val="ae"/>
          <w:rFonts w:eastAsiaTheme="minorEastAsia"/>
          <w:sz w:val="24"/>
          <w:szCs w:val="24"/>
        </w:rPr>
        <w:t xml:space="preserve">Настоящий Порядок обязателен для применения и исполнения всеми Работниками </w:t>
      </w:r>
      <w:proofErr w:type="gramStart"/>
      <w:r w:rsidRPr="00A74EEF">
        <w:rPr>
          <w:rStyle w:val="ae"/>
          <w:rFonts w:eastAsiaTheme="minorEastAsia"/>
          <w:sz w:val="24"/>
          <w:szCs w:val="24"/>
        </w:rPr>
        <w:t>администрации</w:t>
      </w:r>
      <w:proofErr w:type="gramEnd"/>
      <w:r>
        <w:rPr>
          <w:rStyle w:val="ae"/>
          <w:rFonts w:eastAsiaTheme="minorEastAsia"/>
          <w:sz w:val="24"/>
          <w:szCs w:val="24"/>
        </w:rPr>
        <w:t xml:space="preserve"> </w:t>
      </w:r>
      <w:r w:rsidRPr="00A74EEF">
        <w:rPr>
          <w:rStyle w:val="ae"/>
          <w:rFonts w:eastAsiaTheme="minorEastAsia"/>
          <w:bCs/>
          <w:sz w:val="24"/>
          <w:szCs w:val="24"/>
        </w:rPr>
        <w:t>а Жемчужинского сельского поселения Нижнегорского района Республики Крым</w:t>
      </w:r>
      <w:r w:rsidRPr="00A74EEF">
        <w:rPr>
          <w:rStyle w:val="ae"/>
          <w:rFonts w:eastAsiaTheme="minorEastAsia"/>
          <w:sz w:val="24"/>
          <w:szCs w:val="24"/>
        </w:rPr>
        <w:t>.</w:t>
      </w:r>
    </w:p>
    <w:p w:rsidR="00A74EEF" w:rsidRPr="00A74EEF" w:rsidRDefault="00A74EEF" w:rsidP="00A74EEF">
      <w:pPr>
        <w:widowControl w:val="0"/>
        <w:numPr>
          <w:ilvl w:val="0"/>
          <w:numId w:val="34"/>
        </w:numPr>
        <w:tabs>
          <w:tab w:val="left" w:pos="989"/>
        </w:tabs>
        <w:spacing w:after="0" w:line="240" w:lineRule="auto"/>
        <w:ind w:firstLine="580"/>
        <w:jc w:val="both"/>
        <w:rPr>
          <w:sz w:val="24"/>
          <w:szCs w:val="24"/>
        </w:rPr>
      </w:pPr>
      <w:r w:rsidRPr="00A74EEF">
        <w:rPr>
          <w:rStyle w:val="ae"/>
          <w:rFonts w:eastAsiaTheme="minorEastAsia"/>
          <w:sz w:val="24"/>
          <w:szCs w:val="24"/>
        </w:rPr>
        <w:t>Помещения, в которых ведется обработка персональных данных, должны отвечать определенным нормам и исключать возможность бесконтрольного проникновения в них посторонних лиц и гарантировать сохранность находящихся в этих помещениях документов и средств автоматизации.</w:t>
      </w:r>
    </w:p>
    <w:p w:rsidR="00A74EEF" w:rsidRPr="00A74EEF" w:rsidRDefault="00A74EEF" w:rsidP="00A74EEF">
      <w:pPr>
        <w:widowControl w:val="0"/>
        <w:numPr>
          <w:ilvl w:val="0"/>
          <w:numId w:val="34"/>
        </w:numPr>
        <w:tabs>
          <w:tab w:val="left" w:pos="989"/>
        </w:tabs>
        <w:spacing w:after="0" w:line="240" w:lineRule="auto"/>
        <w:ind w:firstLine="580"/>
        <w:jc w:val="both"/>
        <w:rPr>
          <w:sz w:val="24"/>
          <w:szCs w:val="24"/>
        </w:rPr>
      </w:pPr>
      <w:r w:rsidRPr="00A74EEF">
        <w:rPr>
          <w:rStyle w:val="ae"/>
          <w:rFonts w:eastAsiaTheme="minorEastAsia"/>
          <w:sz w:val="24"/>
          <w:szCs w:val="24"/>
        </w:rPr>
        <w:t>Входные двери оборудуются замками, гарантирующими надежное закрытие помещений в нерабочее время.</w:t>
      </w:r>
    </w:p>
    <w:p w:rsidR="00A74EEF" w:rsidRPr="00A74EEF" w:rsidRDefault="00A74EEF" w:rsidP="00A74EEF">
      <w:pPr>
        <w:widowControl w:val="0"/>
        <w:numPr>
          <w:ilvl w:val="0"/>
          <w:numId w:val="34"/>
        </w:numPr>
        <w:tabs>
          <w:tab w:val="left" w:pos="989"/>
        </w:tabs>
        <w:spacing w:after="0" w:line="240" w:lineRule="auto"/>
        <w:ind w:firstLine="580"/>
        <w:jc w:val="both"/>
        <w:rPr>
          <w:sz w:val="24"/>
          <w:szCs w:val="24"/>
        </w:rPr>
      </w:pPr>
      <w:r w:rsidRPr="00A74EEF">
        <w:rPr>
          <w:rStyle w:val="ae"/>
          <w:rFonts w:eastAsiaTheme="minorEastAsia"/>
          <w:sz w:val="24"/>
          <w:szCs w:val="24"/>
        </w:rPr>
        <w:t>По завершению рабочего дня, помещения, в которых ведется обработка персональных данных, закрываются.</w:t>
      </w:r>
    </w:p>
    <w:p w:rsidR="00A74EEF" w:rsidRPr="00A74EEF" w:rsidRDefault="00A74EEF" w:rsidP="00A74EEF">
      <w:pPr>
        <w:widowControl w:val="0"/>
        <w:numPr>
          <w:ilvl w:val="0"/>
          <w:numId w:val="34"/>
        </w:numPr>
        <w:tabs>
          <w:tab w:val="left" w:pos="989"/>
        </w:tabs>
        <w:spacing w:after="0" w:line="240" w:lineRule="auto"/>
        <w:ind w:firstLine="580"/>
        <w:jc w:val="both"/>
        <w:rPr>
          <w:sz w:val="24"/>
          <w:szCs w:val="24"/>
        </w:rPr>
      </w:pPr>
      <w:r w:rsidRPr="00A74EEF">
        <w:rPr>
          <w:rStyle w:val="ae"/>
          <w:rFonts w:eastAsiaTheme="minorEastAsia"/>
          <w:sz w:val="24"/>
          <w:szCs w:val="24"/>
        </w:rPr>
        <w:t>Вскрытие помещений, где ведется обработка персональных данных, производят Работники, работающие в этих помещениях.</w:t>
      </w:r>
    </w:p>
    <w:p w:rsidR="00A74EEF" w:rsidRPr="00A74EEF" w:rsidRDefault="00A74EEF" w:rsidP="00A74EEF">
      <w:pPr>
        <w:widowControl w:val="0"/>
        <w:numPr>
          <w:ilvl w:val="0"/>
          <w:numId w:val="34"/>
        </w:numPr>
        <w:tabs>
          <w:tab w:val="left" w:pos="989"/>
        </w:tabs>
        <w:spacing w:after="0" w:line="240" w:lineRule="auto"/>
        <w:ind w:firstLine="580"/>
        <w:jc w:val="both"/>
        <w:rPr>
          <w:sz w:val="24"/>
          <w:szCs w:val="24"/>
        </w:rPr>
      </w:pPr>
      <w:r w:rsidRPr="00A74EEF">
        <w:rPr>
          <w:rStyle w:val="ae"/>
          <w:rFonts w:eastAsiaTheme="minorEastAsia"/>
          <w:sz w:val="24"/>
          <w:szCs w:val="24"/>
        </w:rPr>
        <w:t>При отсутствии сотрудников администрации, работающих в этих помещениях, помещения могут быть вскрыты комиссией, созданной по указанию главы Администрации.</w:t>
      </w:r>
    </w:p>
    <w:p w:rsidR="00A74EEF" w:rsidRPr="00A74EEF" w:rsidRDefault="00A74EEF" w:rsidP="00A74EEF">
      <w:pPr>
        <w:widowControl w:val="0"/>
        <w:numPr>
          <w:ilvl w:val="0"/>
          <w:numId w:val="34"/>
        </w:numPr>
        <w:tabs>
          <w:tab w:val="left" w:pos="993"/>
        </w:tabs>
        <w:spacing w:after="0" w:line="240" w:lineRule="auto"/>
        <w:ind w:firstLine="580"/>
        <w:jc w:val="both"/>
        <w:rPr>
          <w:sz w:val="24"/>
          <w:szCs w:val="24"/>
        </w:rPr>
      </w:pPr>
      <w:r w:rsidRPr="00A74EEF">
        <w:rPr>
          <w:rStyle w:val="ae"/>
          <w:rFonts w:eastAsiaTheme="minorEastAsia"/>
          <w:sz w:val="24"/>
          <w:szCs w:val="24"/>
        </w:rPr>
        <w:t>В случае утраты ключей от помещений немедленно заменяется замок.</w:t>
      </w:r>
    </w:p>
    <w:p w:rsidR="00A74EEF" w:rsidRPr="00A74EEF" w:rsidRDefault="00A74EEF" w:rsidP="00A74EEF">
      <w:pPr>
        <w:widowControl w:val="0"/>
        <w:numPr>
          <w:ilvl w:val="0"/>
          <w:numId w:val="34"/>
        </w:numPr>
        <w:tabs>
          <w:tab w:val="left" w:pos="989"/>
        </w:tabs>
        <w:spacing w:after="0" w:line="240" w:lineRule="auto"/>
        <w:ind w:firstLine="580"/>
        <w:jc w:val="both"/>
        <w:rPr>
          <w:sz w:val="24"/>
          <w:szCs w:val="24"/>
        </w:rPr>
      </w:pPr>
      <w:r w:rsidRPr="00A74EEF">
        <w:rPr>
          <w:rStyle w:val="ae"/>
          <w:rFonts w:eastAsiaTheme="minorEastAsia"/>
          <w:sz w:val="24"/>
          <w:szCs w:val="24"/>
        </w:rPr>
        <w:t>Уборка в помещениях, где ведется обработка персональных данных, производится только в присутствии служащих, работающих в этих помещениях.</w:t>
      </w:r>
    </w:p>
    <w:p w:rsidR="00A74EEF" w:rsidRPr="00A74EEF" w:rsidRDefault="00A74EEF" w:rsidP="00A74EEF">
      <w:pPr>
        <w:widowControl w:val="0"/>
        <w:numPr>
          <w:ilvl w:val="0"/>
          <w:numId w:val="34"/>
        </w:numPr>
        <w:tabs>
          <w:tab w:val="left" w:pos="1039"/>
        </w:tabs>
        <w:spacing w:after="0" w:line="240" w:lineRule="auto"/>
        <w:ind w:firstLine="709"/>
        <w:jc w:val="both"/>
        <w:rPr>
          <w:rStyle w:val="ae"/>
          <w:rFonts w:eastAsiaTheme="minorEastAsia"/>
          <w:sz w:val="24"/>
          <w:szCs w:val="24"/>
        </w:rPr>
      </w:pPr>
      <w:r w:rsidRPr="00A74EEF">
        <w:rPr>
          <w:rStyle w:val="ae"/>
          <w:rFonts w:eastAsiaTheme="minorEastAsia"/>
          <w:sz w:val="24"/>
          <w:szCs w:val="24"/>
        </w:rPr>
        <w:t>При обнаружении повреждений запоров или других признаков, указывающих на возможное проникновение в помещения, в которых ведется обработка персональных данных, посторонних лиц, эти помещения не вскрываются, а составляется акт и о случившемся немедленно ставятся в известность глава Администрации и органы МВД.</w:t>
      </w:r>
    </w:p>
    <w:p w:rsidR="00A74EEF" w:rsidRDefault="00A74EEF" w:rsidP="00A74EEF">
      <w:pPr>
        <w:widowControl w:val="0"/>
        <w:numPr>
          <w:ilvl w:val="0"/>
          <w:numId w:val="34"/>
        </w:numPr>
        <w:tabs>
          <w:tab w:val="left" w:pos="1039"/>
        </w:tabs>
        <w:spacing w:after="0" w:line="240" w:lineRule="auto"/>
        <w:ind w:firstLine="709"/>
        <w:jc w:val="both"/>
        <w:rPr>
          <w:rStyle w:val="ae"/>
          <w:rFonts w:eastAsiaTheme="minorEastAsia"/>
          <w:sz w:val="24"/>
          <w:szCs w:val="24"/>
        </w:rPr>
      </w:pPr>
      <w:r w:rsidRPr="00A74EEF">
        <w:rPr>
          <w:rStyle w:val="ae"/>
          <w:rFonts w:eastAsiaTheme="minorEastAsia"/>
          <w:sz w:val="24"/>
          <w:szCs w:val="24"/>
        </w:rPr>
        <w:t xml:space="preserve"> Одновременно принимаются меры по охране места происшествия и до прибытия работников органов МВД в эти помещения никто не допускается.</w:t>
      </w:r>
    </w:p>
    <w:p w:rsidR="00A74EEF" w:rsidRDefault="00A74EEF" w:rsidP="00A74EEF">
      <w:pPr>
        <w:widowControl w:val="0"/>
        <w:tabs>
          <w:tab w:val="left" w:pos="1039"/>
        </w:tabs>
        <w:spacing w:after="0" w:line="240" w:lineRule="auto"/>
        <w:ind w:left="709"/>
        <w:jc w:val="both"/>
        <w:rPr>
          <w:rStyle w:val="ae"/>
          <w:rFonts w:eastAsiaTheme="minorEastAsia"/>
          <w:sz w:val="24"/>
          <w:szCs w:val="24"/>
        </w:rPr>
        <w:sectPr w:rsidR="00A74EEF" w:rsidSect="00F54AF7">
          <w:pgSz w:w="11910" w:h="16840"/>
          <w:pgMar w:top="1134" w:right="567" w:bottom="1134" w:left="1134" w:header="578" w:footer="0" w:gutter="0"/>
          <w:pgNumType w:start="2"/>
          <w:cols w:space="720"/>
          <w:docGrid w:linePitch="299"/>
        </w:sectPr>
      </w:pPr>
    </w:p>
    <w:p w:rsidR="00A74EEF" w:rsidRPr="00041826" w:rsidRDefault="00A74EEF" w:rsidP="00A74EEF">
      <w:pPr>
        <w:spacing w:after="0" w:line="240" w:lineRule="auto"/>
        <w:ind w:left="5670"/>
        <w:jc w:val="right"/>
        <w:rPr>
          <w:rFonts w:ascii="Times New Roman" w:eastAsia="Calibri" w:hAnsi="Times New Roman" w:cs="Times New Roman"/>
          <w:sz w:val="24"/>
          <w:szCs w:val="24"/>
        </w:rPr>
      </w:pPr>
      <w:r w:rsidRPr="00041826">
        <w:rPr>
          <w:rFonts w:ascii="Times New Roman" w:eastAsia="Calibri" w:hAnsi="Times New Roman" w:cs="Times New Roman"/>
          <w:sz w:val="24"/>
          <w:szCs w:val="24"/>
        </w:rPr>
        <w:lastRenderedPageBreak/>
        <w:t xml:space="preserve">Приложение </w:t>
      </w:r>
      <w:r>
        <w:rPr>
          <w:rFonts w:ascii="Times New Roman" w:eastAsia="Calibri" w:hAnsi="Times New Roman" w:cs="Times New Roman"/>
          <w:sz w:val="24"/>
          <w:szCs w:val="24"/>
        </w:rPr>
        <w:t>№ 13</w:t>
      </w:r>
    </w:p>
    <w:p w:rsidR="00A74EEF" w:rsidRPr="00041826" w:rsidRDefault="00A74EEF" w:rsidP="00A74EEF">
      <w:pPr>
        <w:shd w:val="clear" w:color="auto" w:fill="FFFFFF"/>
        <w:spacing w:after="0" w:line="240" w:lineRule="auto"/>
        <w:ind w:left="5670"/>
        <w:jc w:val="right"/>
        <w:rPr>
          <w:rFonts w:ascii="Times New Roman" w:eastAsia="Times New Roman" w:hAnsi="Times New Roman" w:cs="Times New Roman"/>
          <w:sz w:val="24"/>
          <w:szCs w:val="24"/>
        </w:rPr>
      </w:pPr>
      <w:r w:rsidRPr="00041826">
        <w:rPr>
          <w:rFonts w:ascii="Times New Roman" w:eastAsia="Times New Roman" w:hAnsi="Times New Roman" w:cs="Times New Roman"/>
          <w:sz w:val="24"/>
          <w:szCs w:val="24"/>
        </w:rPr>
        <w:t>к распоряжению администрации</w:t>
      </w:r>
    </w:p>
    <w:p w:rsidR="00A74EEF" w:rsidRPr="00041826" w:rsidRDefault="00A74EEF" w:rsidP="00A74EEF">
      <w:pPr>
        <w:shd w:val="clear" w:color="auto" w:fill="FFFFFF"/>
        <w:spacing w:after="0" w:line="240" w:lineRule="auto"/>
        <w:ind w:left="5670"/>
        <w:jc w:val="right"/>
        <w:rPr>
          <w:rFonts w:ascii="Times New Roman" w:eastAsia="Times New Roman" w:hAnsi="Times New Roman" w:cs="Times New Roman"/>
          <w:sz w:val="24"/>
          <w:szCs w:val="24"/>
        </w:rPr>
      </w:pPr>
      <w:r w:rsidRPr="00041826">
        <w:rPr>
          <w:rFonts w:ascii="Times New Roman" w:eastAsia="Times New Roman" w:hAnsi="Times New Roman" w:cs="Times New Roman"/>
          <w:sz w:val="24"/>
          <w:szCs w:val="24"/>
        </w:rPr>
        <w:t>Жемчужинского сельского поселения</w:t>
      </w:r>
    </w:p>
    <w:p w:rsidR="00A74EEF" w:rsidRPr="00041826" w:rsidRDefault="00A74EEF" w:rsidP="00A74EEF">
      <w:pPr>
        <w:shd w:val="clear" w:color="auto" w:fill="FFFFFF"/>
        <w:spacing w:after="0" w:line="240" w:lineRule="auto"/>
        <w:ind w:left="5670"/>
        <w:jc w:val="right"/>
        <w:rPr>
          <w:rFonts w:ascii="Times New Roman" w:eastAsia="Times New Roman" w:hAnsi="Times New Roman" w:cs="Times New Roman"/>
          <w:sz w:val="24"/>
          <w:szCs w:val="24"/>
        </w:rPr>
      </w:pPr>
      <w:r w:rsidRPr="00041826">
        <w:rPr>
          <w:rFonts w:ascii="Times New Roman" w:eastAsia="Times New Roman" w:hAnsi="Times New Roman" w:cs="Times New Roman"/>
          <w:sz w:val="24"/>
          <w:szCs w:val="24"/>
        </w:rPr>
        <w:t>Нижнегорского района Республики Крым</w:t>
      </w:r>
    </w:p>
    <w:p w:rsidR="00A74EEF" w:rsidRDefault="00A74EEF" w:rsidP="00A74EEF">
      <w:pPr>
        <w:widowControl w:val="0"/>
        <w:autoSpaceDE w:val="0"/>
        <w:autoSpaceDN w:val="0"/>
        <w:adjustRightInd w:val="0"/>
        <w:spacing w:after="108" w:line="240" w:lineRule="auto"/>
        <w:ind w:left="5670"/>
        <w:jc w:val="right"/>
        <w:outlineLvl w:val="0"/>
        <w:rPr>
          <w:rFonts w:ascii="Times New Roman" w:eastAsia="Times New Roman" w:hAnsi="Times New Roman" w:cs="Times New Roman"/>
          <w:bCs/>
          <w:sz w:val="24"/>
          <w:szCs w:val="24"/>
        </w:rPr>
      </w:pPr>
      <w:r w:rsidRPr="00041826">
        <w:rPr>
          <w:rFonts w:ascii="Times New Roman" w:eastAsia="Times New Roman" w:hAnsi="Times New Roman" w:cs="Times New Roman"/>
          <w:bCs/>
          <w:sz w:val="24"/>
          <w:szCs w:val="24"/>
        </w:rPr>
        <w:t xml:space="preserve">от </w:t>
      </w:r>
      <w:r>
        <w:rPr>
          <w:rFonts w:ascii="Times New Roman" w:eastAsia="Times New Roman" w:hAnsi="Times New Roman" w:cs="Times New Roman"/>
          <w:bCs/>
          <w:sz w:val="24"/>
          <w:szCs w:val="24"/>
        </w:rPr>
        <w:t xml:space="preserve">15 </w:t>
      </w:r>
      <w:r w:rsidRPr="00A11BB2">
        <w:rPr>
          <w:rFonts w:ascii="Times New Roman" w:eastAsia="Times New Roman" w:hAnsi="Times New Roman" w:cs="Times New Roman"/>
          <w:bCs/>
          <w:sz w:val="24"/>
          <w:szCs w:val="24"/>
        </w:rPr>
        <w:t>мая 202</w:t>
      </w:r>
      <w:r>
        <w:rPr>
          <w:rFonts w:ascii="Times New Roman" w:eastAsia="Times New Roman" w:hAnsi="Times New Roman" w:cs="Times New Roman"/>
          <w:bCs/>
          <w:sz w:val="24"/>
          <w:szCs w:val="24"/>
        </w:rPr>
        <w:t>5</w:t>
      </w:r>
      <w:r w:rsidRPr="00A11BB2">
        <w:rPr>
          <w:rFonts w:ascii="Times New Roman" w:eastAsia="Times New Roman" w:hAnsi="Times New Roman" w:cs="Times New Roman"/>
          <w:bCs/>
          <w:sz w:val="24"/>
          <w:szCs w:val="24"/>
        </w:rPr>
        <w:t xml:space="preserve"> года № </w:t>
      </w:r>
      <w:r>
        <w:rPr>
          <w:rFonts w:ascii="Times New Roman" w:eastAsia="Times New Roman" w:hAnsi="Times New Roman" w:cs="Times New Roman"/>
          <w:bCs/>
          <w:sz w:val="24"/>
          <w:szCs w:val="24"/>
        </w:rPr>
        <w:t>37</w:t>
      </w:r>
      <w:r w:rsidRPr="00A11BB2">
        <w:rPr>
          <w:rFonts w:ascii="Times New Roman" w:eastAsia="Times New Roman" w:hAnsi="Times New Roman" w:cs="Times New Roman"/>
          <w:bCs/>
          <w:sz w:val="24"/>
          <w:szCs w:val="24"/>
        </w:rPr>
        <w:t>-Р</w:t>
      </w:r>
    </w:p>
    <w:p w:rsidR="00A74EEF" w:rsidRPr="00A74EEF" w:rsidRDefault="00A74EEF" w:rsidP="00A74EEF">
      <w:pPr>
        <w:pStyle w:val="11"/>
        <w:keepNext/>
        <w:keepLines/>
        <w:jc w:val="center"/>
        <w:rPr>
          <w:sz w:val="24"/>
          <w:szCs w:val="24"/>
        </w:rPr>
      </w:pPr>
      <w:bookmarkStart w:id="4" w:name="bookmark12"/>
      <w:r w:rsidRPr="00A74EEF">
        <w:rPr>
          <w:rStyle w:val="10"/>
          <w:b/>
          <w:bCs/>
          <w:sz w:val="24"/>
          <w:szCs w:val="24"/>
        </w:rPr>
        <w:t>ПЕРЕЧЕНЬ</w:t>
      </w:r>
      <w:r w:rsidRPr="00A74EEF">
        <w:rPr>
          <w:rStyle w:val="10"/>
          <w:b/>
          <w:bCs/>
          <w:sz w:val="24"/>
          <w:szCs w:val="24"/>
        </w:rPr>
        <w:br/>
        <w:t xml:space="preserve">информационных систем персональных данных в </w:t>
      </w:r>
      <w:bookmarkEnd w:id="4"/>
      <w:r w:rsidRPr="00A74EEF">
        <w:rPr>
          <w:rStyle w:val="ae"/>
          <w:rFonts w:eastAsiaTheme="minorEastAsia"/>
          <w:bCs w:val="0"/>
          <w:sz w:val="24"/>
          <w:szCs w:val="24"/>
        </w:rPr>
        <w:t>а</w:t>
      </w:r>
      <w:r w:rsidRPr="00A74EEF">
        <w:rPr>
          <w:rStyle w:val="ae"/>
          <w:bCs w:val="0"/>
          <w:sz w:val="24"/>
          <w:szCs w:val="24"/>
        </w:rPr>
        <w:t>дминистрации</w:t>
      </w:r>
      <w:r w:rsidRPr="00A74EEF">
        <w:rPr>
          <w:rStyle w:val="ae"/>
          <w:rFonts w:eastAsiaTheme="minorEastAsia"/>
          <w:bCs w:val="0"/>
          <w:sz w:val="24"/>
          <w:szCs w:val="24"/>
        </w:rPr>
        <w:t xml:space="preserve"> Жемчужинского сельского поселения Нижнегорского района Республики Крым</w:t>
      </w:r>
    </w:p>
    <w:p w:rsidR="00A74EEF" w:rsidRPr="009443CE" w:rsidRDefault="00A74EEF" w:rsidP="00A74EEF">
      <w:pPr>
        <w:widowControl w:val="0"/>
        <w:numPr>
          <w:ilvl w:val="0"/>
          <w:numId w:val="35"/>
        </w:numPr>
        <w:tabs>
          <w:tab w:val="left" w:pos="1078"/>
        </w:tabs>
        <w:spacing w:after="0" w:line="240" w:lineRule="auto"/>
        <w:ind w:firstLine="720"/>
        <w:rPr>
          <w:rStyle w:val="ae"/>
          <w:rFonts w:asciiTheme="minorHAnsi" w:eastAsiaTheme="minorEastAsia" w:hAnsiTheme="minorHAnsi" w:cstheme="minorBidi"/>
          <w:sz w:val="22"/>
          <w:szCs w:val="22"/>
        </w:rPr>
      </w:pPr>
      <w:r>
        <w:rPr>
          <w:rStyle w:val="ae"/>
          <w:rFonts w:eastAsiaTheme="minorEastAsia"/>
        </w:rPr>
        <w:t>Программа «СУФД»</w:t>
      </w:r>
    </w:p>
    <w:p w:rsidR="009443CE" w:rsidRDefault="009443CE" w:rsidP="00A74EEF">
      <w:pPr>
        <w:widowControl w:val="0"/>
        <w:numPr>
          <w:ilvl w:val="0"/>
          <w:numId w:val="35"/>
        </w:numPr>
        <w:tabs>
          <w:tab w:val="left" w:pos="1078"/>
        </w:tabs>
        <w:spacing w:after="0" w:line="240" w:lineRule="auto"/>
        <w:ind w:firstLine="720"/>
      </w:pPr>
      <w:r>
        <w:rPr>
          <w:rStyle w:val="ae"/>
          <w:rFonts w:eastAsiaTheme="minorEastAsia"/>
        </w:rPr>
        <w:t>Программа «</w:t>
      </w:r>
      <w:r>
        <w:rPr>
          <w:rStyle w:val="ae"/>
          <w:rFonts w:eastAsiaTheme="minorEastAsia"/>
          <w:lang w:val="en-US"/>
        </w:rPr>
        <w:t>SABY</w:t>
      </w:r>
      <w:r>
        <w:rPr>
          <w:rStyle w:val="ae"/>
          <w:rFonts w:eastAsiaTheme="minorEastAsia"/>
        </w:rPr>
        <w:t>»</w:t>
      </w:r>
    </w:p>
    <w:p w:rsidR="00A74EEF" w:rsidRDefault="00A74EEF" w:rsidP="00A74EEF">
      <w:pPr>
        <w:widowControl w:val="0"/>
        <w:numPr>
          <w:ilvl w:val="0"/>
          <w:numId w:val="35"/>
        </w:numPr>
        <w:tabs>
          <w:tab w:val="left" w:pos="1102"/>
        </w:tabs>
        <w:spacing w:after="0" w:line="240" w:lineRule="auto"/>
        <w:ind w:firstLine="720"/>
      </w:pPr>
      <w:r>
        <w:rPr>
          <w:rStyle w:val="ae"/>
          <w:rFonts w:eastAsiaTheme="minorEastAsia"/>
        </w:rPr>
        <w:t>Программа «РНКБ Интернет - Банк»</w:t>
      </w:r>
    </w:p>
    <w:p w:rsidR="00A74EEF" w:rsidRDefault="00A74EEF" w:rsidP="00A74EEF">
      <w:pPr>
        <w:widowControl w:val="0"/>
        <w:numPr>
          <w:ilvl w:val="0"/>
          <w:numId w:val="35"/>
        </w:numPr>
        <w:tabs>
          <w:tab w:val="left" w:pos="1107"/>
        </w:tabs>
        <w:spacing w:after="0" w:line="240" w:lineRule="auto"/>
        <w:ind w:firstLine="720"/>
      </w:pPr>
      <w:r>
        <w:rPr>
          <w:rStyle w:val="ae"/>
          <w:rFonts w:eastAsiaTheme="minorEastAsia"/>
        </w:rPr>
        <w:t>Программа «</w:t>
      </w:r>
      <w:proofErr w:type="spellStart"/>
      <w:r>
        <w:rPr>
          <w:rStyle w:val="ae"/>
          <w:rFonts w:eastAsiaTheme="minorEastAsia"/>
        </w:rPr>
        <w:t>Похозяйственная</w:t>
      </w:r>
      <w:proofErr w:type="spellEnd"/>
      <w:r>
        <w:rPr>
          <w:rStyle w:val="ae"/>
          <w:rFonts w:eastAsiaTheme="minorEastAsia"/>
        </w:rPr>
        <w:t xml:space="preserve"> книга»</w:t>
      </w:r>
    </w:p>
    <w:p w:rsidR="00A74EEF" w:rsidRDefault="00A74EEF" w:rsidP="00A74EEF">
      <w:pPr>
        <w:widowControl w:val="0"/>
        <w:numPr>
          <w:ilvl w:val="0"/>
          <w:numId w:val="35"/>
        </w:numPr>
        <w:tabs>
          <w:tab w:val="left" w:pos="1098"/>
        </w:tabs>
        <w:spacing w:after="0" w:line="240" w:lineRule="auto"/>
        <w:ind w:firstLine="720"/>
        <w:jc w:val="both"/>
      </w:pPr>
      <w:r>
        <w:rPr>
          <w:rStyle w:val="ae"/>
          <w:rFonts w:eastAsiaTheme="minorEastAsia"/>
        </w:rPr>
        <w:t>Программа «АРМ ЕС ОГ»</w:t>
      </w:r>
    </w:p>
    <w:p w:rsidR="00A74EEF" w:rsidRDefault="00A74EEF" w:rsidP="00A74EEF">
      <w:pPr>
        <w:widowControl w:val="0"/>
        <w:numPr>
          <w:ilvl w:val="0"/>
          <w:numId w:val="35"/>
        </w:numPr>
        <w:tabs>
          <w:tab w:val="left" w:pos="1098"/>
        </w:tabs>
        <w:spacing w:after="0" w:line="240" w:lineRule="auto"/>
        <w:ind w:firstLine="720"/>
      </w:pPr>
      <w:r>
        <w:rPr>
          <w:rStyle w:val="ae"/>
          <w:rFonts w:eastAsiaTheme="minorEastAsia"/>
        </w:rPr>
        <w:t>ГАС «Управление»</w:t>
      </w:r>
    </w:p>
    <w:p w:rsidR="00A74EEF" w:rsidRDefault="00A74EEF" w:rsidP="00A74EEF">
      <w:pPr>
        <w:widowControl w:val="0"/>
        <w:numPr>
          <w:ilvl w:val="0"/>
          <w:numId w:val="35"/>
        </w:numPr>
        <w:tabs>
          <w:tab w:val="left" w:pos="1102"/>
        </w:tabs>
        <w:spacing w:after="0" w:line="240" w:lineRule="auto"/>
        <w:ind w:firstLine="720"/>
      </w:pPr>
      <w:proofErr w:type="spellStart"/>
      <w:r>
        <w:rPr>
          <w:rStyle w:val="ae"/>
          <w:rFonts w:eastAsiaTheme="minorEastAsia"/>
        </w:rPr>
        <w:t>Росреестр</w:t>
      </w:r>
      <w:proofErr w:type="spellEnd"/>
      <w:r>
        <w:rPr>
          <w:rStyle w:val="ae"/>
          <w:rFonts w:eastAsiaTheme="minorEastAsia"/>
        </w:rPr>
        <w:t>.</w:t>
      </w:r>
    </w:p>
    <w:p w:rsidR="00A74EEF" w:rsidRDefault="00A74EEF" w:rsidP="00A74EEF">
      <w:pPr>
        <w:widowControl w:val="0"/>
        <w:numPr>
          <w:ilvl w:val="0"/>
          <w:numId w:val="35"/>
        </w:numPr>
        <w:tabs>
          <w:tab w:val="left" w:pos="1093"/>
        </w:tabs>
        <w:spacing w:after="0" w:line="240" w:lineRule="auto"/>
        <w:ind w:firstLine="720"/>
      </w:pPr>
      <w:r>
        <w:rPr>
          <w:rStyle w:val="ae"/>
          <w:rFonts w:eastAsiaTheme="minorEastAsia"/>
        </w:rPr>
        <w:t>ГИС ЖКХ</w:t>
      </w:r>
    </w:p>
    <w:p w:rsidR="00A74EEF" w:rsidRDefault="00A74EEF" w:rsidP="00A74EEF">
      <w:pPr>
        <w:widowControl w:val="0"/>
        <w:numPr>
          <w:ilvl w:val="0"/>
          <w:numId w:val="35"/>
        </w:numPr>
        <w:tabs>
          <w:tab w:val="left" w:pos="1102"/>
        </w:tabs>
        <w:spacing w:after="0" w:line="240" w:lineRule="auto"/>
        <w:ind w:firstLine="720"/>
      </w:pPr>
      <w:r>
        <w:rPr>
          <w:rStyle w:val="ae"/>
          <w:rFonts w:eastAsiaTheme="minorEastAsia"/>
        </w:rPr>
        <w:t>ФИАС</w:t>
      </w:r>
    </w:p>
    <w:p w:rsidR="00A74EEF" w:rsidRDefault="00A74EEF" w:rsidP="00A74EEF">
      <w:pPr>
        <w:widowControl w:val="0"/>
        <w:numPr>
          <w:ilvl w:val="0"/>
          <w:numId w:val="35"/>
        </w:numPr>
        <w:tabs>
          <w:tab w:val="left" w:pos="1218"/>
        </w:tabs>
        <w:spacing w:after="0" w:line="240" w:lineRule="auto"/>
        <w:ind w:firstLine="720"/>
      </w:pPr>
      <w:r>
        <w:rPr>
          <w:rStyle w:val="ae"/>
          <w:rFonts w:eastAsiaTheme="minorEastAsia"/>
        </w:rPr>
        <w:t>Нотариат</w:t>
      </w:r>
    </w:p>
    <w:p w:rsidR="00A74EEF" w:rsidRDefault="00A74EEF" w:rsidP="00A74EEF">
      <w:pPr>
        <w:widowControl w:val="0"/>
        <w:numPr>
          <w:ilvl w:val="0"/>
          <w:numId w:val="35"/>
        </w:numPr>
        <w:tabs>
          <w:tab w:val="left" w:pos="1222"/>
        </w:tabs>
        <w:spacing w:after="0" w:line="240" w:lineRule="auto"/>
        <w:ind w:firstLine="720"/>
      </w:pPr>
      <w:r>
        <w:rPr>
          <w:rStyle w:val="ae"/>
          <w:rFonts w:eastAsiaTheme="minorEastAsia"/>
        </w:rPr>
        <w:t>ЕИС в сфере закупок.</w:t>
      </w:r>
    </w:p>
    <w:p w:rsidR="00A74EEF" w:rsidRDefault="00A74EEF" w:rsidP="00A74EEF">
      <w:pPr>
        <w:widowControl w:val="0"/>
        <w:numPr>
          <w:ilvl w:val="0"/>
          <w:numId w:val="35"/>
        </w:numPr>
        <w:tabs>
          <w:tab w:val="left" w:pos="1222"/>
        </w:tabs>
        <w:spacing w:after="0" w:line="240" w:lineRule="auto"/>
        <w:ind w:firstLine="720"/>
      </w:pPr>
      <w:r>
        <w:rPr>
          <w:rStyle w:val="ae"/>
          <w:rFonts w:eastAsiaTheme="minorEastAsia"/>
        </w:rPr>
        <w:t>ЕПБС.</w:t>
      </w:r>
    </w:p>
    <w:p w:rsidR="00A74EEF" w:rsidRDefault="00A74EEF" w:rsidP="00A74EEF">
      <w:pPr>
        <w:widowControl w:val="0"/>
        <w:numPr>
          <w:ilvl w:val="0"/>
          <w:numId w:val="35"/>
        </w:numPr>
        <w:tabs>
          <w:tab w:val="left" w:pos="1222"/>
        </w:tabs>
        <w:spacing w:after="0" w:line="240" w:lineRule="auto"/>
        <w:ind w:firstLine="720"/>
      </w:pPr>
      <w:r>
        <w:rPr>
          <w:rStyle w:val="ae"/>
          <w:rFonts w:eastAsiaTheme="minorEastAsia"/>
          <w:lang w:val="en-US" w:eastAsia="en-US"/>
        </w:rPr>
        <w:t xml:space="preserve">WEB </w:t>
      </w:r>
      <w:r>
        <w:rPr>
          <w:rStyle w:val="ae"/>
          <w:rFonts w:eastAsiaTheme="minorEastAsia"/>
        </w:rPr>
        <w:t>– консолидация.</w:t>
      </w:r>
    </w:p>
    <w:p w:rsidR="00A74EEF" w:rsidRDefault="00A74EEF" w:rsidP="00A74EEF">
      <w:pPr>
        <w:widowControl w:val="0"/>
        <w:numPr>
          <w:ilvl w:val="0"/>
          <w:numId w:val="35"/>
        </w:numPr>
        <w:tabs>
          <w:tab w:val="left" w:pos="1222"/>
        </w:tabs>
        <w:spacing w:after="0" w:line="240" w:lineRule="auto"/>
        <w:ind w:firstLine="720"/>
      </w:pPr>
      <w:r>
        <w:rPr>
          <w:rStyle w:val="ae"/>
          <w:rFonts w:eastAsiaTheme="minorEastAsia"/>
          <w:lang w:val="en-US" w:eastAsia="en-US"/>
        </w:rPr>
        <w:t xml:space="preserve">WEB </w:t>
      </w:r>
      <w:r>
        <w:rPr>
          <w:rStyle w:val="ae"/>
          <w:rFonts w:eastAsiaTheme="minorEastAsia"/>
        </w:rPr>
        <w:t>– планирование.</w:t>
      </w:r>
    </w:p>
    <w:p w:rsidR="00A74EEF" w:rsidRDefault="00A74EEF" w:rsidP="00A74EEF">
      <w:pPr>
        <w:widowControl w:val="0"/>
        <w:numPr>
          <w:ilvl w:val="0"/>
          <w:numId w:val="35"/>
        </w:numPr>
        <w:tabs>
          <w:tab w:val="left" w:pos="1222"/>
        </w:tabs>
        <w:spacing w:after="0" w:line="240" w:lineRule="auto"/>
        <w:ind w:firstLine="720"/>
      </w:pPr>
      <w:r>
        <w:rPr>
          <w:rStyle w:val="ae"/>
          <w:rFonts w:eastAsiaTheme="minorEastAsia"/>
          <w:lang w:val="en-US" w:eastAsia="en-US"/>
        </w:rPr>
        <w:t xml:space="preserve">WEB </w:t>
      </w:r>
      <w:r>
        <w:rPr>
          <w:rStyle w:val="ae"/>
          <w:rFonts w:eastAsiaTheme="minorEastAsia"/>
        </w:rPr>
        <w:t>– исполнение.</w:t>
      </w:r>
    </w:p>
    <w:p w:rsidR="00A74EEF" w:rsidRDefault="00A74EEF" w:rsidP="00A74EEF">
      <w:pPr>
        <w:widowControl w:val="0"/>
        <w:numPr>
          <w:ilvl w:val="0"/>
          <w:numId w:val="35"/>
        </w:numPr>
        <w:tabs>
          <w:tab w:val="left" w:pos="1222"/>
        </w:tabs>
        <w:spacing w:after="0" w:line="240" w:lineRule="auto"/>
        <w:ind w:firstLine="720"/>
      </w:pPr>
      <w:r>
        <w:rPr>
          <w:rStyle w:val="ae"/>
          <w:rFonts w:eastAsiaTheme="minorEastAsia"/>
        </w:rPr>
        <w:t>АС Смета.</w:t>
      </w:r>
    </w:p>
    <w:p w:rsidR="00A74EEF" w:rsidRDefault="00A74EEF" w:rsidP="00A74EEF">
      <w:pPr>
        <w:widowControl w:val="0"/>
        <w:numPr>
          <w:ilvl w:val="0"/>
          <w:numId w:val="35"/>
        </w:numPr>
        <w:tabs>
          <w:tab w:val="left" w:pos="1222"/>
        </w:tabs>
        <w:spacing w:after="0" w:line="240" w:lineRule="auto"/>
        <w:ind w:firstLine="720"/>
      </w:pPr>
      <w:r>
        <w:rPr>
          <w:rStyle w:val="ae"/>
          <w:rFonts w:eastAsiaTheme="minorEastAsia"/>
          <w:lang w:val="en-US" w:eastAsia="en-US"/>
        </w:rPr>
        <w:t xml:space="preserve">WEB </w:t>
      </w:r>
      <w:r>
        <w:rPr>
          <w:rStyle w:val="ae"/>
          <w:rFonts w:eastAsiaTheme="minorEastAsia"/>
        </w:rPr>
        <w:t>– НСИ.</w:t>
      </w:r>
    </w:p>
    <w:p w:rsidR="00A74EEF" w:rsidRPr="00B3128B" w:rsidRDefault="00A74EEF" w:rsidP="00A74EEF">
      <w:pPr>
        <w:widowControl w:val="0"/>
        <w:numPr>
          <w:ilvl w:val="0"/>
          <w:numId w:val="35"/>
        </w:numPr>
        <w:tabs>
          <w:tab w:val="left" w:pos="1222"/>
        </w:tabs>
        <w:spacing w:after="0" w:line="240" w:lineRule="auto"/>
        <w:ind w:firstLine="720"/>
        <w:rPr>
          <w:rStyle w:val="ae"/>
          <w:rFonts w:asciiTheme="minorHAnsi" w:eastAsiaTheme="minorEastAsia" w:hAnsiTheme="minorHAnsi" w:cstheme="minorBidi"/>
          <w:sz w:val="22"/>
          <w:szCs w:val="22"/>
        </w:rPr>
      </w:pPr>
      <w:r>
        <w:rPr>
          <w:rStyle w:val="ae"/>
          <w:rFonts w:eastAsiaTheme="minorEastAsia"/>
        </w:rPr>
        <w:t>СЭД «Диалог».</w:t>
      </w:r>
    </w:p>
    <w:p w:rsidR="00B3128B" w:rsidRPr="00333BC5" w:rsidRDefault="00B3128B" w:rsidP="00A74EEF">
      <w:pPr>
        <w:widowControl w:val="0"/>
        <w:numPr>
          <w:ilvl w:val="0"/>
          <w:numId w:val="35"/>
        </w:numPr>
        <w:tabs>
          <w:tab w:val="left" w:pos="1222"/>
        </w:tabs>
        <w:spacing w:after="0" w:line="240" w:lineRule="auto"/>
        <w:ind w:firstLine="720"/>
        <w:rPr>
          <w:rStyle w:val="ae"/>
          <w:rFonts w:asciiTheme="minorHAnsi" w:eastAsiaTheme="minorEastAsia" w:hAnsiTheme="minorHAnsi" w:cstheme="minorBidi"/>
          <w:sz w:val="22"/>
          <w:szCs w:val="22"/>
        </w:rPr>
      </w:pPr>
      <w:r>
        <w:rPr>
          <w:rStyle w:val="ae"/>
          <w:rFonts w:eastAsiaTheme="minorEastAsia"/>
        </w:rPr>
        <w:t xml:space="preserve"> АИС «Земля»</w:t>
      </w:r>
    </w:p>
    <w:p w:rsidR="00333BC5" w:rsidRDefault="00333BC5" w:rsidP="00333BC5">
      <w:pPr>
        <w:widowControl w:val="0"/>
        <w:tabs>
          <w:tab w:val="left" w:pos="1222"/>
        </w:tabs>
        <w:spacing w:after="0" w:line="240" w:lineRule="auto"/>
        <w:ind w:left="720"/>
        <w:sectPr w:rsidR="00333BC5" w:rsidSect="00F54AF7">
          <w:pgSz w:w="11910" w:h="16840"/>
          <w:pgMar w:top="1134" w:right="567" w:bottom="1134" w:left="1134" w:header="578" w:footer="0" w:gutter="0"/>
          <w:pgNumType w:start="2"/>
          <w:cols w:space="720"/>
          <w:docGrid w:linePitch="299"/>
        </w:sectPr>
      </w:pPr>
    </w:p>
    <w:p w:rsidR="00333BC5" w:rsidRPr="00333BC5" w:rsidRDefault="00333BC5" w:rsidP="00333BC5">
      <w:pPr>
        <w:spacing w:after="0" w:line="240" w:lineRule="auto"/>
        <w:ind w:left="5670"/>
        <w:jc w:val="right"/>
        <w:rPr>
          <w:rFonts w:ascii="Times New Roman" w:eastAsia="Calibri" w:hAnsi="Times New Roman" w:cs="Times New Roman"/>
          <w:sz w:val="24"/>
          <w:szCs w:val="24"/>
        </w:rPr>
      </w:pPr>
      <w:r w:rsidRPr="00333BC5">
        <w:rPr>
          <w:rFonts w:ascii="Times New Roman" w:eastAsia="Calibri" w:hAnsi="Times New Roman" w:cs="Times New Roman"/>
          <w:sz w:val="24"/>
          <w:szCs w:val="24"/>
        </w:rPr>
        <w:lastRenderedPageBreak/>
        <w:t>Приложение № 14</w:t>
      </w:r>
    </w:p>
    <w:p w:rsidR="00333BC5" w:rsidRPr="00333BC5" w:rsidRDefault="00333BC5" w:rsidP="00333BC5">
      <w:pPr>
        <w:shd w:val="clear" w:color="auto" w:fill="FFFFFF"/>
        <w:spacing w:after="0" w:line="240" w:lineRule="auto"/>
        <w:ind w:left="5670"/>
        <w:jc w:val="right"/>
        <w:rPr>
          <w:rFonts w:ascii="Times New Roman" w:eastAsia="Times New Roman" w:hAnsi="Times New Roman" w:cs="Times New Roman"/>
          <w:sz w:val="24"/>
          <w:szCs w:val="24"/>
        </w:rPr>
      </w:pPr>
      <w:r w:rsidRPr="00333BC5">
        <w:rPr>
          <w:rFonts w:ascii="Times New Roman" w:eastAsia="Times New Roman" w:hAnsi="Times New Roman" w:cs="Times New Roman"/>
          <w:sz w:val="24"/>
          <w:szCs w:val="24"/>
        </w:rPr>
        <w:t>к распоряжению администрации</w:t>
      </w:r>
    </w:p>
    <w:p w:rsidR="00333BC5" w:rsidRPr="00333BC5" w:rsidRDefault="00333BC5" w:rsidP="00333BC5">
      <w:pPr>
        <w:shd w:val="clear" w:color="auto" w:fill="FFFFFF"/>
        <w:spacing w:after="0" w:line="240" w:lineRule="auto"/>
        <w:ind w:left="5670"/>
        <w:jc w:val="right"/>
        <w:rPr>
          <w:rFonts w:ascii="Times New Roman" w:eastAsia="Times New Roman" w:hAnsi="Times New Roman" w:cs="Times New Roman"/>
          <w:sz w:val="24"/>
          <w:szCs w:val="24"/>
        </w:rPr>
      </w:pPr>
      <w:r w:rsidRPr="00333BC5">
        <w:rPr>
          <w:rFonts w:ascii="Times New Roman" w:eastAsia="Times New Roman" w:hAnsi="Times New Roman" w:cs="Times New Roman"/>
          <w:sz w:val="24"/>
          <w:szCs w:val="24"/>
        </w:rPr>
        <w:t>Жемчужинского сельского поселения</w:t>
      </w:r>
    </w:p>
    <w:p w:rsidR="00333BC5" w:rsidRPr="00333BC5" w:rsidRDefault="00333BC5" w:rsidP="00333BC5">
      <w:pPr>
        <w:shd w:val="clear" w:color="auto" w:fill="FFFFFF"/>
        <w:spacing w:after="0" w:line="240" w:lineRule="auto"/>
        <w:ind w:left="5670"/>
        <w:jc w:val="right"/>
        <w:rPr>
          <w:rFonts w:ascii="Times New Roman" w:eastAsia="Times New Roman" w:hAnsi="Times New Roman" w:cs="Times New Roman"/>
          <w:sz w:val="24"/>
          <w:szCs w:val="24"/>
        </w:rPr>
      </w:pPr>
      <w:r w:rsidRPr="00333BC5">
        <w:rPr>
          <w:rFonts w:ascii="Times New Roman" w:eastAsia="Times New Roman" w:hAnsi="Times New Roman" w:cs="Times New Roman"/>
          <w:sz w:val="24"/>
          <w:szCs w:val="24"/>
        </w:rPr>
        <w:t>Нижнегорского района Республики Крым</w:t>
      </w:r>
    </w:p>
    <w:p w:rsidR="00333BC5" w:rsidRDefault="00333BC5" w:rsidP="00333BC5">
      <w:pPr>
        <w:widowControl w:val="0"/>
        <w:autoSpaceDE w:val="0"/>
        <w:autoSpaceDN w:val="0"/>
        <w:adjustRightInd w:val="0"/>
        <w:spacing w:after="108" w:line="240" w:lineRule="auto"/>
        <w:ind w:left="5670"/>
        <w:jc w:val="right"/>
        <w:outlineLvl w:val="0"/>
        <w:rPr>
          <w:rFonts w:ascii="Times New Roman" w:eastAsia="Times New Roman" w:hAnsi="Times New Roman" w:cs="Times New Roman"/>
          <w:bCs/>
          <w:sz w:val="24"/>
          <w:szCs w:val="24"/>
        </w:rPr>
      </w:pPr>
      <w:r w:rsidRPr="00333BC5">
        <w:rPr>
          <w:rFonts w:ascii="Times New Roman" w:eastAsia="Times New Roman" w:hAnsi="Times New Roman" w:cs="Times New Roman"/>
          <w:bCs/>
          <w:sz w:val="24"/>
          <w:szCs w:val="24"/>
        </w:rPr>
        <w:t>от 15 мая 2025 года № 37-Р</w:t>
      </w:r>
    </w:p>
    <w:p w:rsidR="00333BC5" w:rsidRDefault="00333BC5" w:rsidP="00333BC5">
      <w:pPr>
        <w:widowControl w:val="0"/>
        <w:autoSpaceDE w:val="0"/>
        <w:autoSpaceDN w:val="0"/>
        <w:adjustRightInd w:val="0"/>
        <w:spacing w:after="108" w:line="240" w:lineRule="auto"/>
        <w:ind w:left="5670"/>
        <w:jc w:val="right"/>
        <w:outlineLvl w:val="0"/>
        <w:rPr>
          <w:rFonts w:ascii="Times New Roman" w:eastAsia="Times New Roman" w:hAnsi="Times New Roman" w:cs="Times New Roman"/>
          <w:bCs/>
          <w:sz w:val="24"/>
          <w:szCs w:val="24"/>
        </w:rPr>
      </w:pPr>
    </w:p>
    <w:p w:rsidR="00333BC5" w:rsidRPr="00333BC5" w:rsidRDefault="00333BC5" w:rsidP="00333BC5">
      <w:pPr>
        <w:widowControl w:val="0"/>
        <w:autoSpaceDE w:val="0"/>
        <w:autoSpaceDN w:val="0"/>
        <w:adjustRightInd w:val="0"/>
        <w:spacing w:after="108" w:line="240" w:lineRule="auto"/>
        <w:ind w:left="5670"/>
        <w:jc w:val="right"/>
        <w:outlineLvl w:val="0"/>
        <w:rPr>
          <w:rFonts w:ascii="Times New Roman" w:eastAsia="Times New Roman" w:hAnsi="Times New Roman" w:cs="Times New Roman"/>
          <w:bCs/>
          <w:sz w:val="24"/>
          <w:szCs w:val="24"/>
        </w:rPr>
      </w:pPr>
    </w:p>
    <w:p w:rsidR="00333BC5" w:rsidRPr="00333BC5" w:rsidRDefault="00333BC5" w:rsidP="00333BC5">
      <w:pPr>
        <w:spacing w:after="260"/>
        <w:jc w:val="center"/>
        <w:rPr>
          <w:sz w:val="24"/>
          <w:szCs w:val="24"/>
        </w:rPr>
      </w:pPr>
      <w:r w:rsidRPr="00333BC5">
        <w:rPr>
          <w:rStyle w:val="ae"/>
          <w:rFonts w:eastAsiaTheme="minorEastAsia"/>
          <w:b/>
          <w:bCs/>
          <w:sz w:val="24"/>
          <w:szCs w:val="24"/>
        </w:rPr>
        <w:t>Журнал учета съемных носителей персональных данных</w:t>
      </w:r>
    </w:p>
    <w:p w:rsidR="00333BC5" w:rsidRPr="00333BC5" w:rsidRDefault="00333BC5" w:rsidP="00333BC5">
      <w:pPr>
        <w:ind w:firstLine="680"/>
        <w:jc w:val="both"/>
        <w:rPr>
          <w:sz w:val="24"/>
          <w:szCs w:val="24"/>
        </w:rPr>
      </w:pPr>
      <w:r w:rsidRPr="00333BC5">
        <w:rPr>
          <w:rStyle w:val="ae"/>
          <w:rFonts w:eastAsiaTheme="minorEastAsia"/>
          <w:sz w:val="24"/>
          <w:szCs w:val="24"/>
        </w:rPr>
        <w:t>Начат: [</w:t>
      </w:r>
      <w:r w:rsidRPr="00333BC5">
        <w:rPr>
          <w:rStyle w:val="ae"/>
          <w:rFonts w:eastAsiaTheme="minorEastAsia"/>
          <w:b/>
          <w:bCs/>
          <w:sz w:val="24"/>
          <w:szCs w:val="24"/>
        </w:rPr>
        <w:t>число, месяц, год</w:t>
      </w:r>
      <w:r w:rsidRPr="00333BC5">
        <w:rPr>
          <w:rStyle w:val="ae"/>
          <w:rFonts w:eastAsiaTheme="minorEastAsia"/>
          <w:sz w:val="24"/>
          <w:szCs w:val="24"/>
        </w:rPr>
        <w:t>]</w:t>
      </w:r>
    </w:p>
    <w:p w:rsidR="00333BC5" w:rsidRPr="00333BC5" w:rsidRDefault="00333BC5" w:rsidP="00333BC5">
      <w:pPr>
        <w:ind w:firstLine="680"/>
        <w:jc w:val="both"/>
        <w:rPr>
          <w:sz w:val="24"/>
          <w:szCs w:val="24"/>
        </w:rPr>
      </w:pPr>
      <w:r w:rsidRPr="00333BC5">
        <w:rPr>
          <w:rStyle w:val="ae"/>
          <w:rFonts w:eastAsiaTheme="minorEastAsia"/>
          <w:sz w:val="24"/>
          <w:szCs w:val="24"/>
        </w:rPr>
        <w:t>Окончен: [</w:t>
      </w:r>
      <w:r w:rsidRPr="00333BC5">
        <w:rPr>
          <w:rStyle w:val="ae"/>
          <w:rFonts w:eastAsiaTheme="minorEastAsia"/>
          <w:b/>
          <w:bCs/>
          <w:sz w:val="24"/>
          <w:szCs w:val="24"/>
        </w:rPr>
        <w:t>число, месяц, год</w:t>
      </w:r>
      <w:r w:rsidRPr="00333BC5">
        <w:rPr>
          <w:rStyle w:val="ae"/>
          <w:rFonts w:eastAsiaTheme="minorEastAsia"/>
          <w:sz w:val="24"/>
          <w:szCs w:val="24"/>
        </w:rPr>
        <w:t>]</w:t>
      </w:r>
    </w:p>
    <w:p w:rsidR="00333BC5" w:rsidRPr="00333BC5" w:rsidRDefault="00333BC5" w:rsidP="00333BC5">
      <w:pPr>
        <w:spacing w:after="260"/>
        <w:ind w:firstLine="680"/>
        <w:jc w:val="both"/>
        <w:rPr>
          <w:sz w:val="24"/>
          <w:szCs w:val="24"/>
        </w:rPr>
      </w:pPr>
      <w:r w:rsidRPr="00333BC5">
        <w:rPr>
          <w:rStyle w:val="ae"/>
          <w:rFonts w:eastAsiaTheme="minorEastAsia"/>
          <w:sz w:val="24"/>
          <w:szCs w:val="24"/>
        </w:rPr>
        <w:t>На ___ листах</w:t>
      </w:r>
    </w:p>
    <w:p w:rsidR="00333BC5" w:rsidRPr="00333BC5" w:rsidRDefault="00333BC5" w:rsidP="00333BC5">
      <w:pPr>
        <w:pStyle w:val="af0"/>
        <w:ind w:left="667"/>
        <w:rPr>
          <w:sz w:val="24"/>
          <w:szCs w:val="24"/>
        </w:rPr>
      </w:pPr>
      <w:proofErr w:type="gramStart"/>
      <w:r w:rsidRPr="00333BC5">
        <w:rPr>
          <w:rStyle w:val="af"/>
          <w:sz w:val="24"/>
          <w:szCs w:val="24"/>
        </w:rPr>
        <w:t>Ответственный</w:t>
      </w:r>
      <w:proofErr w:type="gramEnd"/>
      <w:r w:rsidRPr="00333BC5">
        <w:rPr>
          <w:rStyle w:val="af"/>
          <w:sz w:val="24"/>
          <w:szCs w:val="24"/>
        </w:rPr>
        <w:t xml:space="preserve"> за хранение [</w:t>
      </w:r>
      <w:r w:rsidRPr="00333BC5">
        <w:rPr>
          <w:rStyle w:val="af"/>
          <w:b/>
          <w:bCs/>
          <w:sz w:val="24"/>
          <w:szCs w:val="24"/>
        </w:rPr>
        <w:t>должность, Ф.И.О., подпись</w:t>
      </w:r>
      <w:r w:rsidRPr="00333BC5">
        <w:rPr>
          <w:rStyle w:val="af"/>
          <w:sz w:val="24"/>
          <w:szCs w:val="24"/>
        </w:rPr>
        <w:t>]</w:t>
      </w:r>
    </w:p>
    <w:tbl>
      <w:tblPr>
        <w:tblOverlap w:val="never"/>
        <w:tblW w:w="0" w:type="auto"/>
        <w:jc w:val="center"/>
        <w:tblLayout w:type="fixed"/>
        <w:tblCellMar>
          <w:left w:w="10" w:type="dxa"/>
          <w:right w:w="10" w:type="dxa"/>
        </w:tblCellMar>
        <w:tblLook w:val="0000"/>
      </w:tblPr>
      <w:tblGrid>
        <w:gridCol w:w="787"/>
        <w:gridCol w:w="1301"/>
        <w:gridCol w:w="1690"/>
        <w:gridCol w:w="1397"/>
        <w:gridCol w:w="1685"/>
        <w:gridCol w:w="1694"/>
        <w:gridCol w:w="1939"/>
      </w:tblGrid>
      <w:tr w:rsidR="00333BC5" w:rsidRPr="00333BC5" w:rsidTr="00333BC5">
        <w:tblPrEx>
          <w:tblCellMar>
            <w:top w:w="0" w:type="dxa"/>
            <w:bottom w:w="0" w:type="dxa"/>
          </w:tblCellMar>
        </w:tblPrEx>
        <w:trPr>
          <w:trHeight w:hRule="exact" w:val="1954"/>
          <w:jc w:val="center"/>
        </w:trPr>
        <w:tc>
          <w:tcPr>
            <w:tcW w:w="787" w:type="dxa"/>
            <w:tcBorders>
              <w:top w:val="single" w:sz="4" w:space="0" w:color="auto"/>
              <w:left w:val="single" w:sz="4" w:space="0" w:color="auto"/>
            </w:tcBorders>
            <w:shd w:val="clear" w:color="auto" w:fill="auto"/>
          </w:tcPr>
          <w:p w:rsidR="00333BC5" w:rsidRPr="00333BC5" w:rsidRDefault="00333BC5" w:rsidP="00333BC5">
            <w:pPr>
              <w:pStyle w:val="af2"/>
              <w:ind w:firstLine="0"/>
              <w:jc w:val="center"/>
              <w:rPr>
                <w:sz w:val="24"/>
                <w:szCs w:val="24"/>
              </w:rPr>
            </w:pPr>
            <w:proofErr w:type="spellStart"/>
            <w:r w:rsidRPr="00333BC5">
              <w:rPr>
                <w:rStyle w:val="af1"/>
                <w:sz w:val="24"/>
                <w:szCs w:val="24"/>
              </w:rPr>
              <w:t>Nп</w:t>
            </w:r>
            <w:proofErr w:type="spellEnd"/>
            <w:r w:rsidRPr="00333BC5">
              <w:rPr>
                <w:rStyle w:val="af1"/>
                <w:sz w:val="24"/>
                <w:szCs w:val="24"/>
              </w:rPr>
              <w:t xml:space="preserve">/ </w:t>
            </w:r>
            <w:proofErr w:type="spellStart"/>
            <w:proofErr w:type="gramStart"/>
            <w:r w:rsidRPr="00333BC5">
              <w:rPr>
                <w:rStyle w:val="af1"/>
                <w:sz w:val="24"/>
                <w:szCs w:val="24"/>
              </w:rPr>
              <w:t>п</w:t>
            </w:r>
            <w:proofErr w:type="spellEnd"/>
            <w:proofErr w:type="gramEnd"/>
          </w:p>
        </w:tc>
        <w:tc>
          <w:tcPr>
            <w:tcW w:w="1301" w:type="dxa"/>
            <w:tcBorders>
              <w:top w:val="single" w:sz="4" w:space="0" w:color="auto"/>
              <w:left w:val="single" w:sz="4" w:space="0" w:color="auto"/>
            </w:tcBorders>
            <w:shd w:val="clear" w:color="auto" w:fill="auto"/>
          </w:tcPr>
          <w:p w:rsidR="00333BC5" w:rsidRPr="001C4451" w:rsidRDefault="00333BC5" w:rsidP="00333BC5">
            <w:pPr>
              <w:pStyle w:val="af2"/>
              <w:ind w:firstLine="0"/>
              <w:jc w:val="center"/>
              <w:rPr>
                <w:sz w:val="20"/>
                <w:szCs w:val="20"/>
              </w:rPr>
            </w:pPr>
            <w:r w:rsidRPr="001C4451">
              <w:rPr>
                <w:rStyle w:val="af1"/>
                <w:sz w:val="20"/>
                <w:szCs w:val="20"/>
              </w:rPr>
              <w:t>Метка съемного носителя (учетный номер)</w:t>
            </w:r>
          </w:p>
        </w:tc>
        <w:tc>
          <w:tcPr>
            <w:tcW w:w="1690" w:type="dxa"/>
            <w:tcBorders>
              <w:top w:val="single" w:sz="4" w:space="0" w:color="auto"/>
              <w:left w:val="single" w:sz="4" w:space="0" w:color="auto"/>
            </w:tcBorders>
            <w:shd w:val="clear" w:color="auto" w:fill="auto"/>
          </w:tcPr>
          <w:p w:rsidR="00333BC5" w:rsidRPr="001C4451" w:rsidRDefault="00333BC5" w:rsidP="00333BC5">
            <w:pPr>
              <w:pStyle w:val="af2"/>
              <w:ind w:firstLine="0"/>
              <w:jc w:val="center"/>
              <w:rPr>
                <w:sz w:val="20"/>
                <w:szCs w:val="20"/>
              </w:rPr>
            </w:pPr>
            <w:r w:rsidRPr="001C4451">
              <w:rPr>
                <w:rStyle w:val="af1"/>
                <w:sz w:val="20"/>
                <w:szCs w:val="20"/>
              </w:rPr>
              <w:t>Фамилия исполнителя</w:t>
            </w:r>
          </w:p>
        </w:tc>
        <w:tc>
          <w:tcPr>
            <w:tcW w:w="1397" w:type="dxa"/>
            <w:tcBorders>
              <w:top w:val="single" w:sz="4" w:space="0" w:color="auto"/>
              <w:left w:val="single" w:sz="4" w:space="0" w:color="auto"/>
            </w:tcBorders>
            <w:shd w:val="clear" w:color="auto" w:fill="auto"/>
          </w:tcPr>
          <w:p w:rsidR="00333BC5" w:rsidRPr="001C4451" w:rsidRDefault="00333BC5" w:rsidP="00333BC5">
            <w:pPr>
              <w:pStyle w:val="af2"/>
              <w:ind w:firstLine="0"/>
              <w:jc w:val="center"/>
              <w:rPr>
                <w:sz w:val="20"/>
                <w:szCs w:val="20"/>
              </w:rPr>
            </w:pPr>
            <w:r w:rsidRPr="001C4451">
              <w:rPr>
                <w:rStyle w:val="af1"/>
                <w:sz w:val="20"/>
                <w:szCs w:val="20"/>
              </w:rPr>
              <w:t>(Получил, вернул, передал)</w:t>
            </w:r>
          </w:p>
        </w:tc>
        <w:tc>
          <w:tcPr>
            <w:tcW w:w="1685" w:type="dxa"/>
            <w:tcBorders>
              <w:top w:val="single" w:sz="4" w:space="0" w:color="auto"/>
              <w:left w:val="single" w:sz="4" w:space="0" w:color="auto"/>
            </w:tcBorders>
            <w:shd w:val="clear" w:color="auto" w:fill="auto"/>
          </w:tcPr>
          <w:p w:rsidR="00333BC5" w:rsidRPr="001C4451" w:rsidRDefault="00333BC5" w:rsidP="00333BC5">
            <w:pPr>
              <w:pStyle w:val="af2"/>
              <w:ind w:firstLine="0"/>
              <w:jc w:val="center"/>
              <w:rPr>
                <w:sz w:val="20"/>
                <w:szCs w:val="20"/>
              </w:rPr>
            </w:pPr>
            <w:r w:rsidRPr="001C4451">
              <w:rPr>
                <w:rStyle w:val="af1"/>
                <w:sz w:val="20"/>
                <w:szCs w:val="20"/>
              </w:rPr>
              <w:t>Дата записи информации</w:t>
            </w:r>
          </w:p>
        </w:tc>
        <w:tc>
          <w:tcPr>
            <w:tcW w:w="1694" w:type="dxa"/>
            <w:tcBorders>
              <w:top w:val="single" w:sz="4" w:space="0" w:color="auto"/>
              <w:left w:val="single" w:sz="4" w:space="0" w:color="auto"/>
            </w:tcBorders>
            <w:shd w:val="clear" w:color="auto" w:fill="auto"/>
          </w:tcPr>
          <w:p w:rsidR="00333BC5" w:rsidRPr="001C4451" w:rsidRDefault="00333BC5" w:rsidP="00333BC5">
            <w:pPr>
              <w:pStyle w:val="af2"/>
              <w:ind w:firstLine="0"/>
              <w:jc w:val="center"/>
              <w:rPr>
                <w:sz w:val="20"/>
                <w:szCs w:val="20"/>
              </w:rPr>
            </w:pPr>
            <w:r w:rsidRPr="001C4451">
              <w:rPr>
                <w:rStyle w:val="af1"/>
                <w:sz w:val="20"/>
                <w:szCs w:val="20"/>
              </w:rPr>
              <w:t>Подпись исполнителя</w:t>
            </w:r>
          </w:p>
        </w:tc>
        <w:tc>
          <w:tcPr>
            <w:tcW w:w="1939" w:type="dxa"/>
            <w:tcBorders>
              <w:top w:val="single" w:sz="4" w:space="0" w:color="auto"/>
              <w:left w:val="single" w:sz="4" w:space="0" w:color="auto"/>
              <w:right w:val="single" w:sz="4" w:space="0" w:color="auto"/>
            </w:tcBorders>
            <w:shd w:val="clear" w:color="auto" w:fill="auto"/>
          </w:tcPr>
          <w:p w:rsidR="00333BC5" w:rsidRPr="001C4451" w:rsidRDefault="00333BC5" w:rsidP="00333BC5">
            <w:pPr>
              <w:pStyle w:val="af2"/>
              <w:ind w:firstLine="0"/>
              <w:jc w:val="center"/>
              <w:rPr>
                <w:sz w:val="20"/>
                <w:szCs w:val="20"/>
              </w:rPr>
            </w:pPr>
            <w:r w:rsidRPr="001C4451">
              <w:rPr>
                <w:rStyle w:val="af1"/>
                <w:sz w:val="20"/>
                <w:szCs w:val="20"/>
              </w:rPr>
              <w:t>Причина и основание окончания использования</w:t>
            </w:r>
          </w:p>
        </w:tc>
      </w:tr>
      <w:tr w:rsidR="00333BC5" w:rsidRPr="00333BC5" w:rsidTr="004578DF">
        <w:tblPrEx>
          <w:tblCellMar>
            <w:top w:w="0" w:type="dxa"/>
            <w:bottom w:w="0" w:type="dxa"/>
          </w:tblCellMar>
        </w:tblPrEx>
        <w:trPr>
          <w:trHeight w:hRule="exact" w:val="336"/>
          <w:jc w:val="center"/>
        </w:trPr>
        <w:tc>
          <w:tcPr>
            <w:tcW w:w="787" w:type="dxa"/>
            <w:tcBorders>
              <w:top w:val="single" w:sz="4" w:space="0" w:color="auto"/>
              <w:left w:val="single" w:sz="4" w:space="0" w:color="auto"/>
            </w:tcBorders>
            <w:shd w:val="clear" w:color="auto" w:fill="auto"/>
            <w:vAlign w:val="bottom"/>
          </w:tcPr>
          <w:p w:rsidR="00333BC5" w:rsidRPr="00333BC5" w:rsidRDefault="00333BC5" w:rsidP="004578DF">
            <w:pPr>
              <w:pStyle w:val="af2"/>
              <w:ind w:firstLine="0"/>
              <w:rPr>
                <w:sz w:val="24"/>
                <w:szCs w:val="24"/>
              </w:rPr>
            </w:pPr>
            <w:r w:rsidRPr="00333BC5">
              <w:rPr>
                <w:rStyle w:val="af1"/>
                <w:sz w:val="24"/>
                <w:szCs w:val="24"/>
              </w:rPr>
              <w:t>1</w:t>
            </w:r>
          </w:p>
        </w:tc>
        <w:tc>
          <w:tcPr>
            <w:tcW w:w="1301" w:type="dxa"/>
            <w:tcBorders>
              <w:top w:val="single" w:sz="4" w:space="0" w:color="auto"/>
              <w:left w:val="single" w:sz="4" w:space="0" w:color="auto"/>
            </w:tcBorders>
            <w:shd w:val="clear" w:color="auto" w:fill="auto"/>
            <w:vAlign w:val="bottom"/>
          </w:tcPr>
          <w:p w:rsidR="00333BC5" w:rsidRPr="001C4451" w:rsidRDefault="00333BC5" w:rsidP="004578DF">
            <w:pPr>
              <w:pStyle w:val="af2"/>
              <w:ind w:firstLine="0"/>
              <w:jc w:val="center"/>
              <w:rPr>
                <w:sz w:val="20"/>
                <w:szCs w:val="20"/>
              </w:rPr>
            </w:pPr>
            <w:r w:rsidRPr="001C4451">
              <w:rPr>
                <w:rStyle w:val="af1"/>
                <w:sz w:val="20"/>
                <w:szCs w:val="20"/>
              </w:rPr>
              <w:t>2</w:t>
            </w:r>
          </w:p>
        </w:tc>
        <w:tc>
          <w:tcPr>
            <w:tcW w:w="1690" w:type="dxa"/>
            <w:tcBorders>
              <w:top w:val="single" w:sz="4" w:space="0" w:color="auto"/>
              <w:left w:val="single" w:sz="4" w:space="0" w:color="auto"/>
            </w:tcBorders>
            <w:shd w:val="clear" w:color="auto" w:fill="auto"/>
            <w:vAlign w:val="bottom"/>
          </w:tcPr>
          <w:p w:rsidR="00333BC5" w:rsidRPr="001C4451" w:rsidRDefault="00333BC5" w:rsidP="004578DF">
            <w:pPr>
              <w:pStyle w:val="af2"/>
              <w:ind w:left="1060" w:firstLine="0"/>
              <w:rPr>
                <w:sz w:val="20"/>
                <w:szCs w:val="20"/>
              </w:rPr>
            </w:pPr>
            <w:r w:rsidRPr="001C4451">
              <w:rPr>
                <w:rStyle w:val="af1"/>
                <w:sz w:val="20"/>
                <w:szCs w:val="20"/>
              </w:rPr>
              <w:t>3</w:t>
            </w:r>
          </w:p>
        </w:tc>
        <w:tc>
          <w:tcPr>
            <w:tcW w:w="1397" w:type="dxa"/>
            <w:tcBorders>
              <w:top w:val="single" w:sz="4" w:space="0" w:color="auto"/>
              <w:left w:val="single" w:sz="4" w:space="0" w:color="auto"/>
            </w:tcBorders>
            <w:shd w:val="clear" w:color="auto" w:fill="auto"/>
            <w:vAlign w:val="bottom"/>
          </w:tcPr>
          <w:p w:rsidR="00333BC5" w:rsidRPr="001C4451" w:rsidRDefault="00333BC5" w:rsidP="004578DF">
            <w:pPr>
              <w:pStyle w:val="af2"/>
              <w:ind w:firstLine="900"/>
              <w:rPr>
                <w:sz w:val="20"/>
                <w:szCs w:val="20"/>
              </w:rPr>
            </w:pPr>
            <w:r w:rsidRPr="001C4451">
              <w:rPr>
                <w:rStyle w:val="af1"/>
                <w:sz w:val="20"/>
                <w:szCs w:val="20"/>
              </w:rPr>
              <w:t>4</w:t>
            </w:r>
          </w:p>
        </w:tc>
        <w:tc>
          <w:tcPr>
            <w:tcW w:w="1685" w:type="dxa"/>
            <w:tcBorders>
              <w:top w:val="single" w:sz="4" w:space="0" w:color="auto"/>
              <w:left w:val="single" w:sz="4" w:space="0" w:color="auto"/>
            </w:tcBorders>
            <w:shd w:val="clear" w:color="auto" w:fill="auto"/>
            <w:vAlign w:val="bottom"/>
          </w:tcPr>
          <w:p w:rsidR="00333BC5" w:rsidRPr="001C4451" w:rsidRDefault="00333BC5" w:rsidP="004578DF">
            <w:pPr>
              <w:pStyle w:val="af2"/>
              <w:ind w:left="1060" w:firstLine="0"/>
              <w:rPr>
                <w:sz w:val="20"/>
                <w:szCs w:val="20"/>
              </w:rPr>
            </w:pPr>
            <w:r w:rsidRPr="001C4451">
              <w:rPr>
                <w:rStyle w:val="af1"/>
                <w:sz w:val="20"/>
                <w:szCs w:val="20"/>
              </w:rPr>
              <w:t>5</w:t>
            </w:r>
          </w:p>
        </w:tc>
        <w:tc>
          <w:tcPr>
            <w:tcW w:w="1694" w:type="dxa"/>
            <w:tcBorders>
              <w:top w:val="single" w:sz="4" w:space="0" w:color="auto"/>
              <w:left w:val="single" w:sz="4" w:space="0" w:color="auto"/>
            </w:tcBorders>
            <w:shd w:val="clear" w:color="auto" w:fill="auto"/>
            <w:vAlign w:val="bottom"/>
          </w:tcPr>
          <w:p w:rsidR="00333BC5" w:rsidRPr="001C4451" w:rsidRDefault="00333BC5" w:rsidP="004578DF">
            <w:pPr>
              <w:pStyle w:val="af2"/>
              <w:ind w:left="1060" w:firstLine="0"/>
              <w:rPr>
                <w:sz w:val="20"/>
                <w:szCs w:val="20"/>
              </w:rPr>
            </w:pPr>
            <w:r w:rsidRPr="001C4451">
              <w:rPr>
                <w:rStyle w:val="af1"/>
                <w:sz w:val="20"/>
                <w:szCs w:val="20"/>
              </w:rPr>
              <w:t>6</w:t>
            </w:r>
          </w:p>
        </w:tc>
        <w:tc>
          <w:tcPr>
            <w:tcW w:w="1939" w:type="dxa"/>
            <w:tcBorders>
              <w:top w:val="single" w:sz="4" w:space="0" w:color="auto"/>
              <w:left w:val="single" w:sz="4" w:space="0" w:color="auto"/>
              <w:right w:val="single" w:sz="4" w:space="0" w:color="auto"/>
            </w:tcBorders>
            <w:shd w:val="clear" w:color="auto" w:fill="auto"/>
            <w:vAlign w:val="bottom"/>
          </w:tcPr>
          <w:p w:rsidR="00333BC5" w:rsidRPr="001C4451" w:rsidRDefault="00333BC5" w:rsidP="004578DF">
            <w:pPr>
              <w:pStyle w:val="af2"/>
              <w:ind w:right="540" w:firstLine="0"/>
              <w:jc w:val="right"/>
              <w:rPr>
                <w:sz w:val="20"/>
                <w:szCs w:val="20"/>
              </w:rPr>
            </w:pPr>
            <w:r w:rsidRPr="001C4451">
              <w:rPr>
                <w:rStyle w:val="af1"/>
                <w:sz w:val="20"/>
                <w:szCs w:val="20"/>
              </w:rPr>
              <w:t>7</w:t>
            </w:r>
          </w:p>
        </w:tc>
      </w:tr>
      <w:tr w:rsidR="00333BC5" w:rsidRPr="00333BC5" w:rsidTr="001C4451">
        <w:tblPrEx>
          <w:tblCellMar>
            <w:top w:w="0" w:type="dxa"/>
            <w:bottom w:w="0" w:type="dxa"/>
          </w:tblCellMar>
        </w:tblPrEx>
        <w:trPr>
          <w:trHeight w:hRule="exact" w:val="2323"/>
          <w:jc w:val="center"/>
        </w:trPr>
        <w:tc>
          <w:tcPr>
            <w:tcW w:w="787" w:type="dxa"/>
            <w:tcBorders>
              <w:top w:val="single" w:sz="4" w:space="0" w:color="auto"/>
              <w:left w:val="single" w:sz="4" w:space="0" w:color="auto"/>
              <w:bottom w:val="single" w:sz="4" w:space="0" w:color="auto"/>
            </w:tcBorders>
            <w:shd w:val="clear" w:color="auto" w:fill="auto"/>
          </w:tcPr>
          <w:p w:rsidR="00333BC5" w:rsidRPr="00333BC5" w:rsidRDefault="00333BC5" w:rsidP="004578DF">
            <w:pPr>
              <w:rPr>
                <w:sz w:val="24"/>
                <w:szCs w:val="24"/>
              </w:rPr>
            </w:pPr>
          </w:p>
        </w:tc>
        <w:tc>
          <w:tcPr>
            <w:tcW w:w="1301" w:type="dxa"/>
            <w:tcBorders>
              <w:top w:val="single" w:sz="4" w:space="0" w:color="auto"/>
              <w:left w:val="single" w:sz="4" w:space="0" w:color="auto"/>
              <w:bottom w:val="single" w:sz="4" w:space="0" w:color="auto"/>
            </w:tcBorders>
            <w:shd w:val="clear" w:color="auto" w:fill="auto"/>
          </w:tcPr>
          <w:p w:rsidR="00333BC5" w:rsidRPr="001C4451" w:rsidRDefault="00333BC5" w:rsidP="004578DF">
            <w:pPr>
              <w:rPr>
                <w:sz w:val="20"/>
                <w:szCs w:val="20"/>
              </w:rPr>
            </w:pPr>
          </w:p>
        </w:tc>
        <w:tc>
          <w:tcPr>
            <w:tcW w:w="1690" w:type="dxa"/>
            <w:tcBorders>
              <w:top w:val="single" w:sz="4" w:space="0" w:color="auto"/>
              <w:left w:val="single" w:sz="4" w:space="0" w:color="auto"/>
              <w:bottom w:val="single" w:sz="4" w:space="0" w:color="auto"/>
            </w:tcBorders>
            <w:shd w:val="clear" w:color="auto" w:fill="auto"/>
          </w:tcPr>
          <w:p w:rsidR="00333BC5" w:rsidRPr="001C4451" w:rsidRDefault="00333BC5" w:rsidP="004578DF">
            <w:pPr>
              <w:rPr>
                <w:sz w:val="20"/>
                <w:szCs w:val="20"/>
              </w:rPr>
            </w:pPr>
          </w:p>
        </w:tc>
        <w:tc>
          <w:tcPr>
            <w:tcW w:w="1397" w:type="dxa"/>
            <w:tcBorders>
              <w:top w:val="single" w:sz="4" w:space="0" w:color="auto"/>
              <w:left w:val="single" w:sz="4" w:space="0" w:color="auto"/>
              <w:bottom w:val="single" w:sz="4" w:space="0" w:color="auto"/>
            </w:tcBorders>
            <w:shd w:val="clear" w:color="auto" w:fill="auto"/>
          </w:tcPr>
          <w:p w:rsidR="00333BC5" w:rsidRPr="001C4451" w:rsidRDefault="00333BC5" w:rsidP="004578DF">
            <w:pPr>
              <w:rPr>
                <w:sz w:val="20"/>
                <w:szCs w:val="20"/>
              </w:rPr>
            </w:pPr>
          </w:p>
        </w:tc>
        <w:tc>
          <w:tcPr>
            <w:tcW w:w="1685" w:type="dxa"/>
            <w:tcBorders>
              <w:top w:val="single" w:sz="4" w:space="0" w:color="auto"/>
              <w:left w:val="single" w:sz="4" w:space="0" w:color="auto"/>
              <w:bottom w:val="single" w:sz="4" w:space="0" w:color="auto"/>
            </w:tcBorders>
            <w:shd w:val="clear" w:color="auto" w:fill="auto"/>
          </w:tcPr>
          <w:p w:rsidR="00333BC5" w:rsidRPr="001C4451" w:rsidRDefault="00333BC5" w:rsidP="004578DF">
            <w:pPr>
              <w:rPr>
                <w:sz w:val="20"/>
                <w:szCs w:val="20"/>
              </w:rPr>
            </w:pPr>
          </w:p>
        </w:tc>
        <w:tc>
          <w:tcPr>
            <w:tcW w:w="1694" w:type="dxa"/>
            <w:tcBorders>
              <w:top w:val="single" w:sz="4" w:space="0" w:color="auto"/>
              <w:left w:val="single" w:sz="4" w:space="0" w:color="auto"/>
              <w:bottom w:val="single" w:sz="4" w:space="0" w:color="auto"/>
            </w:tcBorders>
            <w:shd w:val="clear" w:color="auto" w:fill="auto"/>
          </w:tcPr>
          <w:p w:rsidR="00333BC5" w:rsidRPr="001C4451" w:rsidRDefault="00333BC5" w:rsidP="004578DF">
            <w:pPr>
              <w:rPr>
                <w:sz w:val="20"/>
                <w:szCs w:val="20"/>
              </w:rPr>
            </w:pPr>
          </w:p>
        </w:tc>
        <w:tc>
          <w:tcPr>
            <w:tcW w:w="1939" w:type="dxa"/>
            <w:tcBorders>
              <w:top w:val="single" w:sz="4" w:space="0" w:color="auto"/>
              <w:left w:val="single" w:sz="4" w:space="0" w:color="auto"/>
              <w:bottom w:val="single" w:sz="4" w:space="0" w:color="auto"/>
              <w:right w:val="single" w:sz="4" w:space="0" w:color="auto"/>
            </w:tcBorders>
            <w:shd w:val="clear" w:color="auto" w:fill="auto"/>
          </w:tcPr>
          <w:p w:rsidR="00333BC5" w:rsidRPr="001C4451" w:rsidRDefault="00333BC5" w:rsidP="001C4451">
            <w:pPr>
              <w:pStyle w:val="af2"/>
              <w:tabs>
                <w:tab w:val="left" w:pos="902"/>
                <w:tab w:val="left" w:pos="1330"/>
              </w:tabs>
              <w:ind w:firstLine="0"/>
              <w:jc w:val="center"/>
              <w:rPr>
                <w:sz w:val="20"/>
                <w:szCs w:val="20"/>
              </w:rPr>
            </w:pPr>
            <w:r w:rsidRPr="001C4451">
              <w:rPr>
                <w:rStyle w:val="af1"/>
                <w:sz w:val="20"/>
                <w:szCs w:val="20"/>
              </w:rPr>
              <w:t>номер</w:t>
            </w:r>
            <w:r w:rsidRPr="001C4451">
              <w:rPr>
                <w:rStyle w:val="af1"/>
                <w:sz w:val="20"/>
                <w:szCs w:val="20"/>
              </w:rPr>
              <w:tab/>
              <w:t>и</w:t>
            </w:r>
            <w:r w:rsidRPr="001C4451">
              <w:rPr>
                <w:rStyle w:val="af1"/>
                <w:sz w:val="20"/>
                <w:szCs w:val="20"/>
              </w:rPr>
              <w:tab/>
              <w:t>дата</w:t>
            </w:r>
          </w:p>
          <w:p w:rsidR="00333BC5" w:rsidRPr="001C4451" w:rsidRDefault="00333BC5" w:rsidP="001C4451">
            <w:pPr>
              <w:pStyle w:val="af2"/>
              <w:ind w:firstLine="0"/>
              <w:jc w:val="center"/>
              <w:rPr>
                <w:sz w:val="20"/>
                <w:szCs w:val="20"/>
              </w:rPr>
            </w:pPr>
            <w:proofErr w:type="gramStart"/>
            <w:r w:rsidRPr="001C4451">
              <w:rPr>
                <w:rStyle w:val="af1"/>
                <w:sz w:val="20"/>
                <w:szCs w:val="20"/>
              </w:rPr>
              <w:t>отправки адресату или распоряжения о передаче, номер и дата акта утраты, неисправность, заполнение подлежащими хранению данными]</w:t>
            </w:r>
            <w:proofErr w:type="gramEnd"/>
          </w:p>
        </w:tc>
      </w:tr>
    </w:tbl>
    <w:p w:rsidR="00333BC5" w:rsidRDefault="00333BC5" w:rsidP="00333BC5">
      <w:pPr>
        <w:widowControl w:val="0"/>
        <w:tabs>
          <w:tab w:val="left" w:pos="1222"/>
        </w:tabs>
        <w:spacing w:after="0" w:line="240" w:lineRule="auto"/>
        <w:ind w:left="720"/>
        <w:sectPr w:rsidR="00333BC5" w:rsidSect="00F54AF7">
          <w:pgSz w:w="11910" w:h="16840"/>
          <w:pgMar w:top="1134" w:right="567" w:bottom="1134" w:left="1134" w:header="578" w:footer="0" w:gutter="0"/>
          <w:pgNumType w:start="2"/>
          <w:cols w:space="720"/>
          <w:docGrid w:linePitch="299"/>
        </w:sectPr>
      </w:pPr>
    </w:p>
    <w:p w:rsidR="00333BC5" w:rsidRPr="00333BC5" w:rsidRDefault="00333BC5" w:rsidP="00333BC5">
      <w:pPr>
        <w:spacing w:after="0" w:line="240" w:lineRule="auto"/>
        <w:ind w:left="5670"/>
        <w:jc w:val="right"/>
        <w:rPr>
          <w:rFonts w:ascii="Times New Roman" w:eastAsia="Calibri" w:hAnsi="Times New Roman" w:cs="Times New Roman"/>
          <w:sz w:val="24"/>
          <w:szCs w:val="24"/>
        </w:rPr>
      </w:pPr>
      <w:r w:rsidRPr="00333BC5">
        <w:rPr>
          <w:rFonts w:ascii="Times New Roman" w:eastAsia="Calibri" w:hAnsi="Times New Roman" w:cs="Times New Roman"/>
          <w:sz w:val="24"/>
          <w:szCs w:val="24"/>
        </w:rPr>
        <w:lastRenderedPageBreak/>
        <w:t>Приложение № 1</w:t>
      </w:r>
      <w:r>
        <w:rPr>
          <w:rFonts w:ascii="Times New Roman" w:eastAsia="Calibri" w:hAnsi="Times New Roman" w:cs="Times New Roman"/>
          <w:sz w:val="24"/>
          <w:szCs w:val="24"/>
        </w:rPr>
        <w:t>5</w:t>
      </w:r>
    </w:p>
    <w:p w:rsidR="00333BC5" w:rsidRPr="00333BC5" w:rsidRDefault="00333BC5" w:rsidP="00333BC5">
      <w:pPr>
        <w:shd w:val="clear" w:color="auto" w:fill="FFFFFF"/>
        <w:spacing w:after="0" w:line="240" w:lineRule="auto"/>
        <w:ind w:left="5670"/>
        <w:jc w:val="right"/>
        <w:rPr>
          <w:rFonts w:ascii="Times New Roman" w:eastAsia="Times New Roman" w:hAnsi="Times New Roman" w:cs="Times New Roman"/>
          <w:sz w:val="24"/>
          <w:szCs w:val="24"/>
        </w:rPr>
      </w:pPr>
      <w:r w:rsidRPr="00333BC5">
        <w:rPr>
          <w:rFonts w:ascii="Times New Roman" w:eastAsia="Times New Roman" w:hAnsi="Times New Roman" w:cs="Times New Roman"/>
          <w:sz w:val="24"/>
          <w:szCs w:val="24"/>
        </w:rPr>
        <w:t>к распоряжению администрации</w:t>
      </w:r>
    </w:p>
    <w:p w:rsidR="00333BC5" w:rsidRPr="00333BC5" w:rsidRDefault="00333BC5" w:rsidP="00333BC5">
      <w:pPr>
        <w:shd w:val="clear" w:color="auto" w:fill="FFFFFF"/>
        <w:spacing w:after="0" w:line="240" w:lineRule="auto"/>
        <w:ind w:left="5670"/>
        <w:jc w:val="right"/>
        <w:rPr>
          <w:rFonts w:ascii="Times New Roman" w:eastAsia="Times New Roman" w:hAnsi="Times New Roman" w:cs="Times New Roman"/>
          <w:sz w:val="24"/>
          <w:szCs w:val="24"/>
        </w:rPr>
      </w:pPr>
      <w:r w:rsidRPr="00333BC5">
        <w:rPr>
          <w:rFonts w:ascii="Times New Roman" w:eastAsia="Times New Roman" w:hAnsi="Times New Roman" w:cs="Times New Roman"/>
          <w:sz w:val="24"/>
          <w:szCs w:val="24"/>
        </w:rPr>
        <w:t>Жемчужинского сельского поселения</w:t>
      </w:r>
    </w:p>
    <w:p w:rsidR="00333BC5" w:rsidRPr="00333BC5" w:rsidRDefault="00333BC5" w:rsidP="00333BC5">
      <w:pPr>
        <w:shd w:val="clear" w:color="auto" w:fill="FFFFFF"/>
        <w:spacing w:after="0" w:line="240" w:lineRule="auto"/>
        <w:ind w:left="5670"/>
        <w:jc w:val="right"/>
        <w:rPr>
          <w:rFonts w:ascii="Times New Roman" w:eastAsia="Times New Roman" w:hAnsi="Times New Roman" w:cs="Times New Roman"/>
          <w:sz w:val="24"/>
          <w:szCs w:val="24"/>
        </w:rPr>
      </w:pPr>
      <w:r w:rsidRPr="00333BC5">
        <w:rPr>
          <w:rFonts w:ascii="Times New Roman" w:eastAsia="Times New Roman" w:hAnsi="Times New Roman" w:cs="Times New Roman"/>
          <w:sz w:val="24"/>
          <w:szCs w:val="24"/>
        </w:rPr>
        <w:t>Нижнегорского района Республики Крым</w:t>
      </w:r>
    </w:p>
    <w:p w:rsidR="00333BC5" w:rsidRDefault="00333BC5" w:rsidP="00333BC5">
      <w:pPr>
        <w:widowControl w:val="0"/>
        <w:autoSpaceDE w:val="0"/>
        <w:autoSpaceDN w:val="0"/>
        <w:adjustRightInd w:val="0"/>
        <w:spacing w:after="108" w:line="240" w:lineRule="auto"/>
        <w:ind w:left="5670"/>
        <w:jc w:val="right"/>
        <w:outlineLvl w:val="0"/>
        <w:rPr>
          <w:rFonts w:ascii="Times New Roman" w:eastAsia="Times New Roman" w:hAnsi="Times New Roman" w:cs="Times New Roman"/>
          <w:bCs/>
          <w:sz w:val="24"/>
          <w:szCs w:val="24"/>
        </w:rPr>
      </w:pPr>
      <w:r w:rsidRPr="00333BC5">
        <w:rPr>
          <w:rFonts w:ascii="Times New Roman" w:eastAsia="Times New Roman" w:hAnsi="Times New Roman" w:cs="Times New Roman"/>
          <w:bCs/>
          <w:sz w:val="24"/>
          <w:szCs w:val="24"/>
        </w:rPr>
        <w:t>от 15 мая 2025 года № 37-Р</w:t>
      </w:r>
    </w:p>
    <w:p w:rsidR="00333BC5" w:rsidRDefault="00333BC5" w:rsidP="00333BC5">
      <w:pPr>
        <w:widowControl w:val="0"/>
        <w:autoSpaceDE w:val="0"/>
        <w:autoSpaceDN w:val="0"/>
        <w:adjustRightInd w:val="0"/>
        <w:spacing w:after="108" w:line="240" w:lineRule="auto"/>
        <w:ind w:left="5670"/>
        <w:jc w:val="right"/>
        <w:outlineLvl w:val="0"/>
        <w:rPr>
          <w:rFonts w:ascii="Times New Roman" w:eastAsia="Times New Roman" w:hAnsi="Times New Roman" w:cs="Times New Roman"/>
          <w:bCs/>
          <w:sz w:val="24"/>
          <w:szCs w:val="24"/>
        </w:rPr>
      </w:pPr>
    </w:p>
    <w:p w:rsidR="00333BC5" w:rsidRPr="00080FFF" w:rsidRDefault="00333BC5" w:rsidP="00333BC5">
      <w:pPr>
        <w:spacing w:after="260"/>
        <w:jc w:val="center"/>
        <w:rPr>
          <w:sz w:val="24"/>
          <w:szCs w:val="24"/>
        </w:rPr>
      </w:pPr>
      <w:r w:rsidRPr="00080FFF">
        <w:rPr>
          <w:rStyle w:val="ae"/>
          <w:rFonts w:eastAsiaTheme="minorEastAsia"/>
          <w:b/>
          <w:bCs/>
          <w:sz w:val="24"/>
          <w:szCs w:val="24"/>
        </w:rPr>
        <w:t>Журнал</w:t>
      </w:r>
      <w:r w:rsidRPr="00080FFF">
        <w:rPr>
          <w:rStyle w:val="ae"/>
          <w:rFonts w:eastAsiaTheme="minorEastAsia"/>
          <w:b/>
          <w:bCs/>
          <w:sz w:val="24"/>
          <w:szCs w:val="24"/>
        </w:rPr>
        <w:br/>
        <w:t>учета событий информационной безопасности</w:t>
      </w:r>
    </w:p>
    <w:tbl>
      <w:tblPr>
        <w:tblOverlap w:val="never"/>
        <w:tblW w:w="0" w:type="auto"/>
        <w:jc w:val="center"/>
        <w:tblLayout w:type="fixed"/>
        <w:tblCellMar>
          <w:left w:w="10" w:type="dxa"/>
          <w:right w:w="10" w:type="dxa"/>
        </w:tblCellMar>
        <w:tblLook w:val="0000"/>
      </w:tblPr>
      <w:tblGrid>
        <w:gridCol w:w="5237"/>
        <w:gridCol w:w="5112"/>
      </w:tblGrid>
      <w:tr w:rsidR="00333BC5" w:rsidRPr="00080FFF" w:rsidTr="004578DF">
        <w:tblPrEx>
          <w:tblCellMar>
            <w:top w:w="0" w:type="dxa"/>
            <w:bottom w:w="0" w:type="dxa"/>
          </w:tblCellMar>
        </w:tblPrEx>
        <w:trPr>
          <w:trHeight w:hRule="exact" w:val="662"/>
          <w:jc w:val="center"/>
        </w:trPr>
        <w:tc>
          <w:tcPr>
            <w:tcW w:w="5237" w:type="dxa"/>
            <w:tcBorders>
              <w:top w:val="single" w:sz="4" w:space="0" w:color="auto"/>
              <w:left w:val="single" w:sz="4" w:space="0" w:color="auto"/>
            </w:tcBorders>
            <w:shd w:val="clear" w:color="auto" w:fill="auto"/>
            <w:vAlign w:val="bottom"/>
          </w:tcPr>
          <w:p w:rsidR="00333BC5" w:rsidRPr="00080FFF" w:rsidRDefault="00333BC5" w:rsidP="004578DF">
            <w:pPr>
              <w:pStyle w:val="af2"/>
              <w:ind w:firstLine="680"/>
              <w:rPr>
                <w:sz w:val="24"/>
                <w:szCs w:val="24"/>
              </w:rPr>
            </w:pPr>
            <w:r w:rsidRPr="00080FFF">
              <w:rPr>
                <w:rStyle w:val="af1"/>
                <w:sz w:val="24"/>
                <w:szCs w:val="24"/>
              </w:rPr>
              <w:t>Журнал начат</w:t>
            </w:r>
          </w:p>
          <w:p w:rsidR="00333BC5" w:rsidRPr="00080FFF" w:rsidRDefault="00333BC5" w:rsidP="004578DF">
            <w:pPr>
              <w:pStyle w:val="af2"/>
              <w:tabs>
                <w:tab w:val="left" w:leader="underscore" w:pos="2730"/>
              </w:tabs>
              <w:ind w:firstLine="680"/>
              <w:rPr>
                <w:sz w:val="24"/>
                <w:szCs w:val="24"/>
              </w:rPr>
            </w:pPr>
            <w:r w:rsidRPr="00080FFF">
              <w:rPr>
                <w:rStyle w:val="af1"/>
                <w:sz w:val="24"/>
                <w:szCs w:val="24"/>
              </w:rPr>
              <w:t xml:space="preserve">«__» </w:t>
            </w:r>
            <w:r w:rsidRPr="00080FFF">
              <w:rPr>
                <w:rStyle w:val="af1"/>
                <w:sz w:val="24"/>
                <w:szCs w:val="24"/>
              </w:rPr>
              <w:tab/>
              <w:t xml:space="preserve"> 20__ г.</w:t>
            </w:r>
          </w:p>
        </w:tc>
        <w:tc>
          <w:tcPr>
            <w:tcW w:w="5112" w:type="dxa"/>
            <w:tcBorders>
              <w:top w:val="single" w:sz="4" w:space="0" w:color="auto"/>
              <w:left w:val="single" w:sz="4" w:space="0" w:color="auto"/>
              <w:right w:val="single" w:sz="4" w:space="0" w:color="auto"/>
            </w:tcBorders>
            <w:shd w:val="clear" w:color="auto" w:fill="auto"/>
            <w:vAlign w:val="bottom"/>
          </w:tcPr>
          <w:p w:rsidR="00333BC5" w:rsidRPr="00080FFF" w:rsidRDefault="00333BC5" w:rsidP="004578DF">
            <w:pPr>
              <w:pStyle w:val="af2"/>
              <w:tabs>
                <w:tab w:val="left" w:leader="underscore" w:pos="2690"/>
              </w:tabs>
              <w:ind w:left="660" w:firstLine="0"/>
              <w:rPr>
                <w:sz w:val="24"/>
                <w:szCs w:val="24"/>
              </w:rPr>
            </w:pPr>
            <w:r w:rsidRPr="00080FFF">
              <w:rPr>
                <w:rStyle w:val="af1"/>
                <w:sz w:val="24"/>
                <w:szCs w:val="24"/>
              </w:rPr>
              <w:t xml:space="preserve">Журнал завершен «__» </w:t>
            </w:r>
            <w:r w:rsidRPr="00080FFF">
              <w:rPr>
                <w:rStyle w:val="af1"/>
                <w:sz w:val="24"/>
                <w:szCs w:val="24"/>
              </w:rPr>
              <w:tab/>
              <w:t xml:space="preserve"> 20__ г.</w:t>
            </w:r>
          </w:p>
        </w:tc>
      </w:tr>
      <w:tr w:rsidR="00333BC5" w:rsidRPr="00080FFF" w:rsidTr="004578DF">
        <w:tblPrEx>
          <w:tblCellMar>
            <w:top w:w="0" w:type="dxa"/>
            <w:bottom w:w="0" w:type="dxa"/>
          </w:tblCellMar>
        </w:tblPrEx>
        <w:trPr>
          <w:trHeight w:hRule="exact" w:val="341"/>
          <w:jc w:val="center"/>
        </w:trPr>
        <w:tc>
          <w:tcPr>
            <w:tcW w:w="5237" w:type="dxa"/>
            <w:tcBorders>
              <w:top w:val="single" w:sz="4" w:space="0" w:color="auto"/>
              <w:left w:val="single" w:sz="4" w:space="0" w:color="auto"/>
            </w:tcBorders>
            <w:shd w:val="clear" w:color="auto" w:fill="auto"/>
            <w:vAlign w:val="bottom"/>
          </w:tcPr>
          <w:p w:rsidR="00333BC5" w:rsidRPr="00080FFF" w:rsidRDefault="00333BC5" w:rsidP="004578DF">
            <w:pPr>
              <w:pStyle w:val="af2"/>
              <w:ind w:firstLine="680"/>
              <w:rPr>
                <w:sz w:val="24"/>
                <w:szCs w:val="24"/>
              </w:rPr>
            </w:pPr>
            <w:r w:rsidRPr="00080FFF">
              <w:rPr>
                <w:rStyle w:val="af1"/>
                <w:sz w:val="24"/>
                <w:szCs w:val="24"/>
              </w:rPr>
              <w:t>Должность</w:t>
            </w:r>
          </w:p>
        </w:tc>
        <w:tc>
          <w:tcPr>
            <w:tcW w:w="5112" w:type="dxa"/>
            <w:tcBorders>
              <w:top w:val="single" w:sz="4" w:space="0" w:color="auto"/>
              <w:left w:val="single" w:sz="4" w:space="0" w:color="auto"/>
              <w:right w:val="single" w:sz="4" w:space="0" w:color="auto"/>
            </w:tcBorders>
            <w:shd w:val="clear" w:color="auto" w:fill="auto"/>
            <w:vAlign w:val="bottom"/>
          </w:tcPr>
          <w:p w:rsidR="00333BC5" w:rsidRPr="00080FFF" w:rsidRDefault="00333BC5" w:rsidP="004578DF">
            <w:pPr>
              <w:pStyle w:val="af2"/>
              <w:ind w:firstLine="660"/>
              <w:rPr>
                <w:sz w:val="24"/>
                <w:szCs w:val="24"/>
              </w:rPr>
            </w:pPr>
            <w:r w:rsidRPr="00080FFF">
              <w:rPr>
                <w:rStyle w:val="af1"/>
                <w:sz w:val="24"/>
                <w:szCs w:val="24"/>
              </w:rPr>
              <w:t>Должность</w:t>
            </w:r>
          </w:p>
        </w:tc>
      </w:tr>
      <w:tr w:rsidR="00333BC5" w:rsidRPr="00080FFF" w:rsidTr="004578DF">
        <w:tblPrEx>
          <w:tblCellMar>
            <w:top w:w="0" w:type="dxa"/>
            <w:bottom w:w="0" w:type="dxa"/>
          </w:tblCellMar>
        </w:tblPrEx>
        <w:trPr>
          <w:trHeight w:hRule="exact" w:val="331"/>
          <w:jc w:val="center"/>
        </w:trPr>
        <w:tc>
          <w:tcPr>
            <w:tcW w:w="5237" w:type="dxa"/>
            <w:tcBorders>
              <w:top w:val="single" w:sz="4" w:space="0" w:color="auto"/>
              <w:left w:val="single" w:sz="4" w:space="0" w:color="auto"/>
            </w:tcBorders>
            <w:shd w:val="clear" w:color="auto" w:fill="auto"/>
            <w:vAlign w:val="bottom"/>
          </w:tcPr>
          <w:p w:rsidR="00333BC5" w:rsidRPr="00080FFF" w:rsidRDefault="00333BC5" w:rsidP="004578DF">
            <w:pPr>
              <w:pStyle w:val="af2"/>
              <w:tabs>
                <w:tab w:val="left" w:leader="underscore" w:pos="3349"/>
              </w:tabs>
              <w:ind w:firstLine="680"/>
              <w:rPr>
                <w:sz w:val="24"/>
                <w:szCs w:val="24"/>
              </w:rPr>
            </w:pPr>
            <w:r w:rsidRPr="00080FFF">
              <w:rPr>
                <w:rStyle w:val="af1"/>
                <w:sz w:val="24"/>
                <w:szCs w:val="24"/>
              </w:rPr>
              <w:tab/>
              <w:t>/</w:t>
            </w:r>
          </w:p>
        </w:tc>
        <w:tc>
          <w:tcPr>
            <w:tcW w:w="5112" w:type="dxa"/>
            <w:tcBorders>
              <w:top w:val="single" w:sz="4" w:space="0" w:color="auto"/>
              <w:left w:val="single" w:sz="4" w:space="0" w:color="auto"/>
              <w:right w:val="single" w:sz="4" w:space="0" w:color="auto"/>
            </w:tcBorders>
            <w:shd w:val="clear" w:color="auto" w:fill="auto"/>
            <w:vAlign w:val="bottom"/>
          </w:tcPr>
          <w:p w:rsidR="00333BC5" w:rsidRPr="00080FFF" w:rsidRDefault="00333BC5" w:rsidP="004578DF">
            <w:pPr>
              <w:pStyle w:val="af2"/>
              <w:tabs>
                <w:tab w:val="left" w:leader="underscore" w:pos="3324"/>
              </w:tabs>
              <w:ind w:firstLine="660"/>
              <w:rPr>
                <w:sz w:val="24"/>
                <w:szCs w:val="24"/>
              </w:rPr>
            </w:pPr>
            <w:r w:rsidRPr="00080FFF">
              <w:rPr>
                <w:rStyle w:val="af1"/>
                <w:sz w:val="24"/>
                <w:szCs w:val="24"/>
              </w:rPr>
              <w:tab/>
              <w:t>/</w:t>
            </w:r>
          </w:p>
        </w:tc>
      </w:tr>
      <w:tr w:rsidR="00333BC5" w:rsidRPr="00080FFF" w:rsidTr="004578DF">
        <w:tblPrEx>
          <w:tblCellMar>
            <w:top w:w="0" w:type="dxa"/>
            <w:bottom w:w="0" w:type="dxa"/>
          </w:tblCellMar>
        </w:tblPrEx>
        <w:trPr>
          <w:trHeight w:hRule="exact" w:val="350"/>
          <w:jc w:val="center"/>
        </w:trPr>
        <w:tc>
          <w:tcPr>
            <w:tcW w:w="5237" w:type="dxa"/>
            <w:tcBorders>
              <w:top w:val="single" w:sz="4" w:space="0" w:color="auto"/>
              <w:left w:val="single" w:sz="4" w:space="0" w:color="auto"/>
              <w:bottom w:val="single" w:sz="4" w:space="0" w:color="auto"/>
            </w:tcBorders>
            <w:shd w:val="clear" w:color="auto" w:fill="auto"/>
            <w:vAlign w:val="bottom"/>
          </w:tcPr>
          <w:p w:rsidR="00333BC5" w:rsidRPr="00080FFF" w:rsidRDefault="00333BC5" w:rsidP="004578DF">
            <w:pPr>
              <w:pStyle w:val="af2"/>
              <w:tabs>
                <w:tab w:val="left" w:leader="underscore" w:pos="3349"/>
              </w:tabs>
              <w:ind w:firstLine="680"/>
              <w:rPr>
                <w:sz w:val="24"/>
                <w:szCs w:val="24"/>
              </w:rPr>
            </w:pPr>
            <w:r w:rsidRPr="00080FFF">
              <w:rPr>
                <w:rStyle w:val="af1"/>
                <w:sz w:val="24"/>
                <w:szCs w:val="24"/>
              </w:rPr>
              <w:tab/>
              <w:t>/</w:t>
            </w:r>
          </w:p>
        </w:tc>
        <w:tc>
          <w:tcPr>
            <w:tcW w:w="5112" w:type="dxa"/>
            <w:tcBorders>
              <w:top w:val="single" w:sz="4" w:space="0" w:color="auto"/>
              <w:left w:val="single" w:sz="4" w:space="0" w:color="auto"/>
              <w:bottom w:val="single" w:sz="4" w:space="0" w:color="auto"/>
              <w:right w:val="single" w:sz="4" w:space="0" w:color="auto"/>
            </w:tcBorders>
            <w:shd w:val="clear" w:color="auto" w:fill="auto"/>
            <w:vAlign w:val="bottom"/>
          </w:tcPr>
          <w:p w:rsidR="00333BC5" w:rsidRPr="00080FFF" w:rsidRDefault="00333BC5" w:rsidP="004578DF">
            <w:pPr>
              <w:pStyle w:val="af2"/>
              <w:tabs>
                <w:tab w:val="left" w:leader="underscore" w:pos="3324"/>
              </w:tabs>
              <w:ind w:firstLine="660"/>
              <w:rPr>
                <w:sz w:val="24"/>
                <w:szCs w:val="24"/>
              </w:rPr>
            </w:pPr>
            <w:r w:rsidRPr="00080FFF">
              <w:rPr>
                <w:rStyle w:val="af1"/>
                <w:sz w:val="24"/>
                <w:szCs w:val="24"/>
              </w:rPr>
              <w:tab/>
              <w:t>/</w:t>
            </w:r>
          </w:p>
        </w:tc>
      </w:tr>
    </w:tbl>
    <w:p w:rsidR="00333BC5" w:rsidRPr="00080FFF" w:rsidRDefault="00333BC5" w:rsidP="00333BC5">
      <w:pPr>
        <w:spacing w:after="259" w:line="1" w:lineRule="exact"/>
        <w:rPr>
          <w:sz w:val="24"/>
          <w:szCs w:val="24"/>
        </w:rPr>
      </w:pPr>
    </w:p>
    <w:tbl>
      <w:tblPr>
        <w:tblOverlap w:val="never"/>
        <w:tblW w:w="10493" w:type="dxa"/>
        <w:jc w:val="center"/>
        <w:tblLayout w:type="fixed"/>
        <w:tblCellMar>
          <w:left w:w="10" w:type="dxa"/>
          <w:right w:w="10" w:type="dxa"/>
        </w:tblCellMar>
        <w:tblLook w:val="0000"/>
      </w:tblPr>
      <w:tblGrid>
        <w:gridCol w:w="710"/>
        <w:gridCol w:w="1133"/>
        <w:gridCol w:w="1411"/>
        <w:gridCol w:w="1531"/>
        <w:gridCol w:w="1666"/>
        <w:gridCol w:w="1090"/>
        <w:gridCol w:w="1608"/>
        <w:gridCol w:w="1344"/>
      </w:tblGrid>
      <w:tr w:rsidR="00333BC5" w:rsidRPr="00080FFF" w:rsidTr="00080FFF">
        <w:tblPrEx>
          <w:tblCellMar>
            <w:top w:w="0" w:type="dxa"/>
            <w:bottom w:w="0" w:type="dxa"/>
          </w:tblCellMar>
        </w:tblPrEx>
        <w:trPr>
          <w:trHeight w:hRule="exact" w:val="2357"/>
          <w:jc w:val="center"/>
        </w:trPr>
        <w:tc>
          <w:tcPr>
            <w:tcW w:w="710" w:type="dxa"/>
            <w:tcBorders>
              <w:top w:val="single" w:sz="4" w:space="0" w:color="auto"/>
              <w:left w:val="single" w:sz="4" w:space="0" w:color="auto"/>
              <w:bottom w:val="single" w:sz="4" w:space="0" w:color="auto"/>
            </w:tcBorders>
            <w:shd w:val="clear" w:color="auto" w:fill="auto"/>
          </w:tcPr>
          <w:p w:rsidR="00333BC5" w:rsidRPr="00080FFF" w:rsidRDefault="00333BC5" w:rsidP="00080FFF">
            <w:pPr>
              <w:pStyle w:val="af2"/>
              <w:ind w:firstLine="0"/>
              <w:jc w:val="center"/>
              <w:rPr>
                <w:sz w:val="20"/>
                <w:szCs w:val="20"/>
              </w:rPr>
            </w:pPr>
            <w:r w:rsidRPr="00080FFF">
              <w:rPr>
                <w:rStyle w:val="af1"/>
                <w:sz w:val="20"/>
                <w:szCs w:val="20"/>
              </w:rPr>
              <w:t>№</w:t>
            </w:r>
            <w:r w:rsidR="00080FFF">
              <w:rPr>
                <w:rStyle w:val="af1"/>
                <w:sz w:val="20"/>
                <w:szCs w:val="20"/>
              </w:rPr>
              <w:t xml:space="preserve"> </w:t>
            </w:r>
            <w:proofErr w:type="spellStart"/>
            <w:r w:rsidRPr="00080FFF">
              <w:rPr>
                <w:rStyle w:val="af1"/>
                <w:sz w:val="20"/>
                <w:szCs w:val="20"/>
              </w:rPr>
              <w:t>п</w:t>
            </w:r>
            <w:proofErr w:type="spellEnd"/>
            <w:r w:rsidRPr="00080FFF">
              <w:rPr>
                <w:rStyle w:val="af1"/>
                <w:sz w:val="20"/>
                <w:szCs w:val="20"/>
              </w:rPr>
              <w:t xml:space="preserve"> /</w:t>
            </w:r>
            <w:proofErr w:type="spellStart"/>
            <w:proofErr w:type="gramStart"/>
            <w:r w:rsidRPr="00080FFF">
              <w:rPr>
                <w:rStyle w:val="af1"/>
                <w:sz w:val="20"/>
                <w:szCs w:val="20"/>
              </w:rPr>
              <w:t>п</w:t>
            </w:r>
            <w:proofErr w:type="spellEnd"/>
            <w:proofErr w:type="gramEnd"/>
          </w:p>
        </w:tc>
        <w:tc>
          <w:tcPr>
            <w:tcW w:w="1133" w:type="dxa"/>
            <w:tcBorders>
              <w:top w:val="single" w:sz="4" w:space="0" w:color="auto"/>
              <w:left w:val="single" w:sz="4" w:space="0" w:color="auto"/>
              <w:bottom w:val="single" w:sz="4" w:space="0" w:color="auto"/>
            </w:tcBorders>
            <w:shd w:val="clear" w:color="auto" w:fill="auto"/>
          </w:tcPr>
          <w:p w:rsidR="00080FFF" w:rsidRDefault="00333BC5" w:rsidP="00080FFF">
            <w:pPr>
              <w:pStyle w:val="af2"/>
              <w:ind w:firstLine="0"/>
              <w:jc w:val="center"/>
              <w:rPr>
                <w:rStyle w:val="af1"/>
                <w:sz w:val="20"/>
                <w:szCs w:val="20"/>
              </w:rPr>
            </w:pPr>
            <w:r w:rsidRPr="00080FFF">
              <w:rPr>
                <w:rStyle w:val="af1"/>
                <w:sz w:val="20"/>
                <w:szCs w:val="20"/>
              </w:rPr>
              <w:t>Дата</w:t>
            </w:r>
          </w:p>
          <w:p w:rsidR="00333BC5" w:rsidRPr="00080FFF" w:rsidRDefault="00333BC5" w:rsidP="00080FFF">
            <w:pPr>
              <w:pStyle w:val="af2"/>
              <w:ind w:firstLine="0"/>
              <w:jc w:val="center"/>
              <w:rPr>
                <w:sz w:val="20"/>
                <w:szCs w:val="20"/>
              </w:rPr>
            </w:pPr>
            <w:r w:rsidRPr="00080FFF">
              <w:rPr>
                <w:rStyle w:val="af1"/>
                <w:sz w:val="20"/>
                <w:szCs w:val="20"/>
              </w:rPr>
              <w:t xml:space="preserve"> события</w:t>
            </w:r>
          </w:p>
        </w:tc>
        <w:tc>
          <w:tcPr>
            <w:tcW w:w="1411" w:type="dxa"/>
            <w:tcBorders>
              <w:top w:val="single" w:sz="4" w:space="0" w:color="auto"/>
              <w:left w:val="single" w:sz="4" w:space="0" w:color="auto"/>
              <w:bottom w:val="single" w:sz="4" w:space="0" w:color="auto"/>
            </w:tcBorders>
            <w:shd w:val="clear" w:color="auto" w:fill="auto"/>
          </w:tcPr>
          <w:p w:rsidR="00333BC5" w:rsidRPr="00080FFF" w:rsidRDefault="00080FFF" w:rsidP="00080FFF">
            <w:pPr>
              <w:pStyle w:val="af2"/>
              <w:ind w:firstLine="0"/>
              <w:jc w:val="center"/>
              <w:rPr>
                <w:sz w:val="20"/>
                <w:szCs w:val="20"/>
              </w:rPr>
            </w:pPr>
            <w:r>
              <w:rPr>
                <w:rStyle w:val="af1"/>
                <w:sz w:val="20"/>
                <w:szCs w:val="20"/>
              </w:rPr>
              <w:t>Основания возникнов</w:t>
            </w:r>
            <w:r w:rsidR="00333BC5" w:rsidRPr="00080FFF">
              <w:rPr>
                <w:rStyle w:val="af1"/>
                <w:sz w:val="20"/>
                <w:szCs w:val="20"/>
              </w:rPr>
              <w:t>ения события</w:t>
            </w:r>
          </w:p>
        </w:tc>
        <w:tc>
          <w:tcPr>
            <w:tcW w:w="1531" w:type="dxa"/>
            <w:tcBorders>
              <w:top w:val="single" w:sz="4" w:space="0" w:color="auto"/>
              <w:left w:val="single" w:sz="4" w:space="0" w:color="auto"/>
              <w:bottom w:val="single" w:sz="4" w:space="0" w:color="auto"/>
            </w:tcBorders>
            <w:shd w:val="clear" w:color="auto" w:fill="auto"/>
          </w:tcPr>
          <w:p w:rsidR="00333BC5" w:rsidRPr="00080FFF" w:rsidRDefault="00080FFF" w:rsidP="00080FFF">
            <w:pPr>
              <w:pStyle w:val="af2"/>
              <w:ind w:firstLine="0"/>
              <w:jc w:val="center"/>
              <w:rPr>
                <w:sz w:val="20"/>
                <w:szCs w:val="20"/>
              </w:rPr>
            </w:pPr>
            <w:r>
              <w:rPr>
                <w:rStyle w:val="af1"/>
                <w:sz w:val="20"/>
                <w:szCs w:val="20"/>
              </w:rPr>
              <w:t>Описание события (мероприя</w:t>
            </w:r>
            <w:r w:rsidR="00333BC5" w:rsidRPr="00080FFF">
              <w:rPr>
                <w:rStyle w:val="af1"/>
                <w:sz w:val="20"/>
                <w:szCs w:val="20"/>
              </w:rPr>
              <w:t>тия)</w:t>
            </w:r>
          </w:p>
        </w:tc>
        <w:tc>
          <w:tcPr>
            <w:tcW w:w="1666" w:type="dxa"/>
            <w:tcBorders>
              <w:top w:val="single" w:sz="4" w:space="0" w:color="auto"/>
              <w:left w:val="single" w:sz="4" w:space="0" w:color="auto"/>
              <w:bottom w:val="single" w:sz="4" w:space="0" w:color="auto"/>
            </w:tcBorders>
            <w:shd w:val="clear" w:color="auto" w:fill="auto"/>
          </w:tcPr>
          <w:p w:rsidR="00333BC5" w:rsidRPr="00080FFF" w:rsidRDefault="00080FFF" w:rsidP="00080FFF">
            <w:pPr>
              <w:pStyle w:val="af2"/>
              <w:ind w:firstLine="0"/>
              <w:jc w:val="center"/>
              <w:rPr>
                <w:sz w:val="20"/>
                <w:szCs w:val="20"/>
              </w:rPr>
            </w:pPr>
            <w:r>
              <w:rPr>
                <w:rStyle w:val="af1"/>
                <w:sz w:val="20"/>
                <w:szCs w:val="20"/>
              </w:rPr>
              <w:t>Характерис</w:t>
            </w:r>
            <w:r w:rsidR="00333BC5" w:rsidRPr="00080FFF">
              <w:rPr>
                <w:rStyle w:val="af1"/>
                <w:sz w:val="20"/>
                <w:szCs w:val="20"/>
              </w:rPr>
              <w:t>тика события</w:t>
            </w:r>
          </w:p>
        </w:tc>
        <w:tc>
          <w:tcPr>
            <w:tcW w:w="1090" w:type="dxa"/>
            <w:tcBorders>
              <w:top w:val="single" w:sz="4" w:space="0" w:color="auto"/>
              <w:left w:val="single" w:sz="4" w:space="0" w:color="auto"/>
              <w:bottom w:val="single" w:sz="4" w:space="0" w:color="auto"/>
            </w:tcBorders>
            <w:shd w:val="clear" w:color="auto" w:fill="auto"/>
          </w:tcPr>
          <w:p w:rsidR="00333BC5" w:rsidRPr="00080FFF" w:rsidRDefault="00080FFF" w:rsidP="00080FFF">
            <w:pPr>
              <w:pStyle w:val="af2"/>
              <w:ind w:firstLine="0"/>
              <w:jc w:val="center"/>
              <w:rPr>
                <w:sz w:val="20"/>
                <w:szCs w:val="20"/>
              </w:rPr>
            </w:pPr>
            <w:r>
              <w:rPr>
                <w:rStyle w:val="af1"/>
                <w:sz w:val="20"/>
                <w:szCs w:val="20"/>
              </w:rPr>
              <w:t>(ФИО, субъек</w:t>
            </w:r>
            <w:r w:rsidR="00333BC5" w:rsidRPr="00080FFF">
              <w:rPr>
                <w:rStyle w:val="af1"/>
                <w:sz w:val="20"/>
                <w:szCs w:val="20"/>
              </w:rPr>
              <w:t>та)</w:t>
            </w:r>
          </w:p>
        </w:tc>
        <w:tc>
          <w:tcPr>
            <w:tcW w:w="1608" w:type="dxa"/>
            <w:tcBorders>
              <w:top w:val="single" w:sz="4" w:space="0" w:color="auto"/>
              <w:left w:val="single" w:sz="4" w:space="0" w:color="auto"/>
              <w:bottom w:val="single" w:sz="4" w:space="0" w:color="auto"/>
            </w:tcBorders>
            <w:shd w:val="clear" w:color="auto" w:fill="auto"/>
          </w:tcPr>
          <w:p w:rsidR="00333BC5" w:rsidRPr="00080FFF" w:rsidRDefault="00080FFF" w:rsidP="00080FFF">
            <w:pPr>
              <w:pStyle w:val="af2"/>
              <w:ind w:firstLine="0"/>
              <w:jc w:val="center"/>
              <w:rPr>
                <w:sz w:val="20"/>
                <w:szCs w:val="20"/>
              </w:rPr>
            </w:pPr>
            <w:r>
              <w:rPr>
                <w:rStyle w:val="af1"/>
                <w:sz w:val="20"/>
                <w:szCs w:val="20"/>
              </w:rPr>
              <w:t>Должность</w:t>
            </w:r>
            <w:r w:rsidR="00333BC5" w:rsidRPr="00080FFF">
              <w:rPr>
                <w:rStyle w:val="af1"/>
                <w:sz w:val="20"/>
                <w:szCs w:val="20"/>
              </w:rPr>
              <w:t xml:space="preserve">, ФИО </w:t>
            </w:r>
            <w:r>
              <w:rPr>
                <w:rStyle w:val="af1"/>
                <w:sz w:val="20"/>
                <w:szCs w:val="20"/>
              </w:rPr>
              <w:t>и подпись ответствен</w:t>
            </w:r>
            <w:r w:rsidR="00333BC5" w:rsidRPr="00080FFF">
              <w:rPr>
                <w:rStyle w:val="af1"/>
                <w:sz w:val="20"/>
                <w:szCs w:val="20"/>
              </w:rPr>
              <w:t>ного за ведение журнала</w:t>
            </w:r>
          </w:p>
        </w:tc>
        <w:tc>
          <w:tcPr>
            <w:tcW w:w="1344" w:type="dxa"/>
            <w:tcBorders>
              <w:top w:val="single" w:sz="4" w:space="0" w:color="auto"/>
              <w:left w:val="single" w:sz="4" w:space="0" w:color="auto"/>
              <w:bottom w:val="single" w:sz="4" w:space="0" w:color="auto"/>
              <w:right w:val="single" w:sz="4" w:space="0" w:color="auto"/>
            </w:tcBorders>
            <w:shd w:val="clear" w:color="auto" w:fill="auto"/>
          </w:tcPr>
          <w:p w:rsidR="00333BC5" w:rsidRPr="00080FFF" w:rsidRDefault="00080FFF" w:rsidP="00080FFF">
            <w:pPr>
              <w:pStyle w:val="af2"/>
              <w:ind w:firstLine="0"/>
              <w:jc w:val="center"/>
              <w:rPr>
                <w:sz w:val="20"/>
                <w:szCs w:val="20"/>
              </w:rPr>
            </w:pPr>
            <w:r>
              <w:rPr>
                <w:rStyle w:val="af1"/>
                <w:sz w:val="20"/>
                <w:szCs w:val="20"/>
              </w:rPr>
              <w:t>Примеча</w:t>
            </w:r>
            <w:r w:rsidR="00333BC5" w:rsidRPr="00080FFF">
              <w:rPr>
                <w:rStyle w:val="af1"/>
                <w:sz w:val="20"/>
                <w:szCs w:val="20"/>
              </w:rPr>
              <w:t>ние</w:t>
            </w:r>
          </w:p>
        </w:tc>
      </w:tr>
    </w:tbl>
    <w:p w:rsidR="00333BC5" w:rsidRDefault="00333BC5" w:rsidP="00333BC5">
      <w:pPr>
        <w:widowControl w:val="0"/>
        <w:tabs>
          <w:tab w:val="left" w:pos="1222"/>
        </w:tabs>
        <w:spacing w:after="0" w:line="240" w:lineRule="auto"/>
        <w:ind w:left="720"/>
      </w:pPr>
    </w:p>
    <w:sectPr w:rsidR="00333BC5" w:rsidSect="00F54AF7">
      <w:pgSz w:w="11910" w:h="16840"/>
      <w:pgMar w:top="1134" w:right="567" w:bottom="1134" w:left="1134" w:header="578" w:footer="0" w:gutter="0"/>
      <w:pgNumType w:start="2"/>
      <w:cols w:space="720"/>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E85" w:rsidRDefault="00B72E8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E85" w:rsidRDefault="00B72E8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C447D"/>
    <w:multiLevelType w:val="hybridMultilevel"/>
    <w:tmpl w:val="8E223388"/>
    <w:lvl w:ilvl="0" w:tplc="CA28FED4">
      <w:start w:val="2"/>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3186075"/>
    <w:multiLevelType w:val="multilevel"/>
    <w:tmpl w:val="87E83E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9F1744"/>
    <w:multiLevelType w:val="multilevel"/>
    <w:tmpl w:val="61C2BB2E"/>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4124BAA"/>
    <w:multiLevelType w:val="multilevel"/>
    <w:tmpl w:val="E252E2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8CB7E36"/>
    <w:multiLevelType w:val="multilevel"/>
    <w:tmpl w:val="793A37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9CC0618"/>
    <w:multiLevelType w:val="multilevel"/>
    <w:tmpl w:val="F7FE52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B0E5496"/>
    <w:multiLevelType w:val="hybridMultilevel"/>
    <w:tmpl w:val="1E22590C"/>
    <w:lvl w:ilvl="0" w:tplc="A43E78E4">
      <w:start w:val="2"/>
      <w:numFmt w:val="decimal"/>
      <w:lvlText w:val="%1."/>
      <w:lvlJc w:val="left"/>
      <w:pPr>
        <w:ind w:left="502" w:hanging="360"/>
      </w:pPr>
      <w:rPr>
        <w:rFonts w:hint="default"/>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nsid w:val="0C3A3FF2"/>
    <w:multiLevelType w:val="hybridMultilevel"/>
    <w:tmpl w:val="AFF2461E"/>
    <w:lvl w:ilvl="0" w:tplc="7B5CDEB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nsid w:val="0E0578C9"/>
    <w:multiLevelType w:val="hybridMultilevel"/>
    <w:tmpl w:val="E15AF52A"/>
    <w:lvl w:ilvl="0" w:tplc="03507EB8">
      <w:start w:val="1"/>
      <w:numFmt w:val="decimal"/>
      <w:lvlText w:val="%1."/>
      <w:lvlJc w:val="left"/>
      <w:pPr>
        <w:ind w:left="1431" w:hanging="864"/>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19F2188B"/>
    <w:multiLevelType w:val="multilevel"/>
    <w:tmpl w:val="6B228E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C9127AC"/>
    <w:multiLevelType w:val="hybridMultilevel"/>
    <w:tmpl w:val="D9F67572"/>
    <w:lvl w:ilvl="0" w:tplc="8E10A0EA">
      <w:start w:val="2"/>
      <w:numFmt w:val="decimal"/>
      <w:lvlText w:val="%1."/>
      <w:lvlJc w:val="left"/>
      <w:pPr>
        <w:ind w:left="2061" w:hanging="360"/>
      </w:pPr>
      <w:rPr>
        <w:rFonts w:hint="default"/>
        <w:color w:val="auto"/>
      </w:rPr>
    </w:lvl>
    <w:lvl w:ilvl="1" w:tplc="04190019" w:tentative="1">
      <w:start w:val="1"/>
      <w:numFmt w:val="lowerLetter"/>
      <w:lvlText w:val="%2."/>
      <w:lvlJc w:val="left"/>
      <w:pPr>
        <w:ind w:left="2781" w:hanging="360"/>
      </w:pPr>
    </w:lvl>
    <w:lvl w:ilvl="2" w:tplc="0419001B" w:tentative="1">
      <w:start w:val="1"/>
      <w:numFmt w:val="lowerRoman"/>
      <w:lvlText w:val="%3."/>
      <w:lvlJc w:val="right"/>
      <w:pPr>
        <w:ind w:left="3501" w:hanging="180"/>
      </w:pPr>
    </w:lvl>
    <w:lvl w:ilvl="3" w:tplc="0419000F" w:tentative="1">
      <w:start w:val="1"/>
      <w:numFmt w:val="decimal"/>
      <w:lvlText w:val="%4."/>
      <w:lvlJc w:val="left"/>
      <w:pPr>
        <w:ind w:left="4221" w:hanging="360"/>
      </w:pPr>
    </w:lvl>
    <w:lvl w:ilvl="4" w:tplc="04190019" w:tentative="1">
      <w:start w:val="1"/>
      <w:numFmt w:val="lowerLetter"/>
      <w:lvlText w:val="%5."/>
      <w:lvlJc w:val="left"/>
      <w:pPr>
        <w:ind w:left="4941" w:hanging="360"/>
      </w:pPr>
    </w:lvl>
    <w:lvl w:ilvl="5" w:tplc="0419001B" w:tentative="1">
      <w:start w:val="1"/>
      <w:numFmt w:val="lowerRoman"/>
      <w:lvlText w:val="%6."/>
      <w:lvlJc w:val="right"/>
      <w:pPr>
        <w:ind w:left="5661" w:hanging="180"/>
      </w:pPr>
    </w:lvl>
    <w:lvl w:ilvl="6" w:tplc="0419000F" w:tentative="1">
      <w:start w:val="1"/>
      <w:numFmt w:val="decimal"/>
      <w:lvlText w:val="%7."/>
      <w:lvlJc w:val="left"/>
      <w:pPr>
        <w:ind w:left="6381" w:hanging="360"/>
      </w:pPr>
    </w:lvl>
    <w:lvl w:ilvl="7" w:tplc="04190019" w:tentative="1">
      <w:start w:val="1"/>
      <w:numFmt w:val="lowerLetter"/>
      <w:lvlText w:val="%8."/>
      <w:lvlJc w:val="left"/>
      <w:pPr>
        <w:ind w:left="7101" w:hanging="360"/>
      </w:pPr>
    </w:lvl>
    <w:lvl w:ilvl="8" w:tplc="0419001B" w:tentative="1">
      <w:start w:val="1"/>
      <w:numFmt w:val="lowerRoman"/>
      <w:lvlText w:val="%9."/>
      <w:lvlJc w:val="right"/>
      <w:pPr>
        <w:ind w:left="7821" w:hanging="180"/>
      </w:pPr>
    </w:lvl>
  </w:abstractNum>
  <w:abstractNum w:abstractNumId="11">
    <w:nsid w:val="1F1651BC"/>
    <w:multiLevelType w:val="multilevel"/>
    <w:tmpl w:val="DD2ED9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F232F6A"/>
    <w:multiLevelType w:val="multilevel"/>
    <w:tmpl w:val="60ECCC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7007754"/>
    <w:multiLevelType w:val="multilevel"/>
    <w:tmpl w:val="5E8CB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7250230"/>
    <w:multiLevelType w:val="multilevel"/>
    <w:tmpl w:val="38BCEA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7C03CF8"/>
    <w:multiLevelType w:val="multilevel"/>
    <w:tmpl w:val="8F789972"/>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0C07F06"/>
    <w:multiLevelType w:val="multilevel"/>
    <w:tmpl w:val="A7144C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9F94B03"/>
    <w:multiLevelType w:val="multilevel"/>
    <w:tmpl w:val="069E2DF0"/>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0426081"/>
    <w:multiLevelType w:val="multilevel"/>
    <w:tmpl w:val="981866DE"/>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08B5A7A"/>
    <w:multiLevelType w:val="multilevel"/>
    <w:tmpl w:val="7AB4B1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31A0A3F"/>
    <w:multiLevelType w:val="multilevel"/>
    <w:tmpl w:val="981866DE"/>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4401A20"/>
    <w:multiLevelType w:val="multilevel"/>
    <w:tmpl w:val="2384E8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AFE39AD"/>
    <w:multiLevelType w:val="multilevel"/>
    <w:tmpl w:val="2EE673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22819BB"/>
    <w:multiLevelType w:val="hybridMultilevel"/>
    <w:tmpl w:val="998CFE6E"/>
    <w:lvl w:ilvl="0" w:tplc="0419000F">
      <w:start w:val="1"/>
      <w:numFmt w:val="decimal"/>
      <w:lvlText w:val="%1."/>
      <w:lvlJc w:val="left"/>
      <w:pPr>
        <w:ind w:left="2136" w:hanging="360"/>
      </w:pPr>
      <w:rPr>
        <w:rFonts w:hint="default"/>
      </w:r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24">
    <w:nsid w:val="54144035"/>
    <w:multiLevelType w:val="multilevel"/>
    <w:tmpl w:val="9F82DB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7AC35FE"/>
    <w:multiLevelType w:val="hybridMultilevel"/>
    <w:tmpl w:val="98E297FA"/>
    <w:lvl w:ilvl="0" w:tplc="EB7EC7D4">
      <w:start w:val="1"/>
      <w:numFmt w:val="decimal"/>
      <w:lvlText w:val="%1."/>
      <w:lvlJc w:val="left"/>
      <w:pPr>
        <w:ind w:left="720" w:hanging="360"/>
      </w:pPr>
      <w:rPr>
        <w:rFonts w:eastAsia="Courier New" w:hint="default"/>
        <w:sz w:val="26"/>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C211C98"/>
    <w:multiLevelType w:val="multilevel"/>
    <w:tmpl w:val="4DE016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C4179DA"/>
    <w:multiLevelType w:val="hybridMultilevel"/>
    <w:tmpl w:val="F90E25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5ED26920"/>
    <w:multiLevelType w:val="multilevel"/>
    <w:tmpl w:val="599C13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FC30E86"/>
    <w:multiLevelType w:val="multilevel"/>
    <w:tmpl w:val="A300B6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0637147"/>
    <w:multiLevelType w:val="multilevel"/>
    <w:tmpl w:val="E8269D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8637E9B"/>
    <w:multiLevelType w:val="multilevel"/>
    <w:tmpl w:val="87D6A3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9E70F78"/>
    <w:multiLevelType w:val="multilevel"/>
    <w:tmpl w:val="3850E8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ABC57B3"/>
    <w:multiLevelType w:val="hybridMultilevel"/>
    <w:tmpl w:val="C868B2D2"/>
    <w:lvl w:ilvl="0" w:tplc="FEAA49F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nsid w:val="7CF92CF2"/>
    <w:multiLevelType w:val="multilevel"/>
    <w:tmpl w:val="F32211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5"/>
  </w:num>
  <w:num w:numId="2">
    <w:abstractNumId w:val="33"/>
  </w:num>
  <w:num w:numId="3">
    <w:abstractNumId w:val="23"/>
  </w:num>
  <w:num w:numId="4">
    <w:abstractNumId w:val="8"/>
  </w:num>
  <w:num w:numId="5">
    <w:abstractNumId w:val="0"/>
  </w:num>
  <w:num w:numId="6">
    <w:abstractNumId w:val="10"/>
  </w:num>
  <w:num w:numId="7">
    <w:abstractNumId w:val="6"/>
  </w:num>
  <w:num w:numId="8">
    <w:abstractNumId w:val="7"/>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13"/>
  </w:num>
  <w:num w:numId="12">
    <w:abstractNumId w:val="14"/>
  </w:num>
  <w:num w:numId="13">
    <w:abstractNumId w:val="17"/>
  </w:num>
  <w:num w:numId="14">
    <w:abstractNumId w:val="31"/>
  </w:num>
  <w:num w:numId="15">
    <w:abstractNumId w:val="32"/>
  </w:num>
  <w:num w:numId="16">
    <w:abstractNumId w:val="28"/>
  </w:num>
  <w:num w:numId="17">
    <w:abstractNumId w:val="22"/>
  </w:num>
  <w:num w:numId="18">
    <w:abstractNumId w:val="21"/>
  </w:num>
  <w:num w:numId="19">
    <w:abstractNumId w:val="15"/>
  </w:num>
  <w:num w:numId="20">
    <w:abstractNumId w:val="24"/>
  </w:num>
  <w:num w:numId="21">
    <w:abstractNumId w:val="4"/>
  </w:num>
  <w:num w:numId="22">
    <w:abstractNumId w:val="2"/>
  </w:num>
  <w:num w:numId="23">
    <w:abstractNumId w:val="9"/>
  </w:num>
  <w:num w:numId="24">
    <w:abstractNumId w:val="34"/>
  </w:num>
  <w:num w:numId="25">
    <w:abstractNumId w:val="26"/>
  </w:num>
  <w:num w:numId="26">
    <w:abstractNumId w:val="20"/>
  </w:num>
  <w:num w:numId="27">
    <w:abstractNumId w:val="18"/>
  </w:num>
  <w:num w:numId="28">
    <w:abstractNumId w:val="30"/>
  </w:num>
  <w:num w:numId="29">
    <w:abstractNumId w:val="5"/>
  </w:num>
  <w:num w:numId="30">
    <w:abstractNumId w:val="16"/>
  </w:num>
  <w:num w:numId="31">
    <w:abstractNumId w:val="3"/>
  </w:num>
  <w:num w:numId="32">
    <w:abstractNumId w:val="1"/>
  </w:num>
  <w:num w:numId="33">
    <w:abstractNumId w:val="12"/>
  </w:num>
  <w:num w:numId="34">
    <w:abstractNumId w:val="11"/>
  </w:num>
  <w:num w:numId="35">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10"/>
  <w:displayHorizontalDrawingGridEvery w:val="2"/>
  <w:displayVerticalDrawingGridEvery w:val="2"/>
  <w:characterSpacingControl w:val="doNotCompress"/>
  <w:hdrShapeDefaults>
    <o:shapedefaults v:ext="edit" spidmax="8194"/>
  </w:hdrShapeDefaults>
  <w:compat/>
  <w:rsids>
    <w:rsidRoot w:val="00C174FE"/>
    <w:rsid w:val="00004322"/>
    <w:rsid w:val="000110E0"/>
    <w:rsid w:val="000258ED"/>
    <w:rsid w:val="00037C23"/>
    <w:rsid w:val="00040FEE"/>
    <w:rsid w:val="00041826"/>
    <w:rsid w:val="000603F7"/>
    <w:rsid w:val="00076170"/>
    <w:rsid w:val="00080FFF"/>
    <w:rsid w:val="00092C8F"/>
    <w:rsid w:val="00092D71"/>
    <w:rsid w:val="0009487F"/>
    <w:rsid w:val="000C765D"/>
    <w:rsid w:val="000D73B6"/>
    <w:rsid w:val="000F3BD4"/>
    <w:rsid w:val="000F5610"/>
    <w:rsid w:val="00136E91"/>
    <w:rsid w:val="00182EE3"/>
    <w:rsid w:val="001A0F6F"/>
    <w:rsid w:val="001C205A"/>
    <w:rsid w:val="001C4451"/>
    <w:rsid w:val="001D4C5B"/>
    <w:rsid w:val="00200210"/>
    <w:rsid w:val="0026604F"/>
    <w:rsid w:val="002A6B95"/>
    <w:rsid w:val="002C183D"/>
    <w:rsid w:val="002F0F00"/>
    <w:rsid w:val="002F1E3C"/>
    <w:rsid w:val="002F4DC7"/>
    <w:rsid w:val="003109F5"/>
    <w:rsid w:val="00322252"/>
    <w:rsid w:val="0033040F"/>
    <w:rsid w:val="00333BC5"/>
    <w:rsid w:val="00361B6B"/>
    <w:rsid w:val="00390FFA"/>
    <w:rsid w:val="003947E5"/>
    <w:rsid w:val="003B71A0"/>
    <w:rsid w:val="003C7CE2"/>
    <w:rsid w:val="003E75C8"/>
    <w:rsid w:val="004140B2"/>
    <w:rsid w:val="004845C5"/>
    <w:rsid w:val="004978E3"/>
    <w:rsid w:val="004A0852"/>
    <w:rsid w:val="004F00BA"/>
    <w:rsid w:val="00540682"/>
    <w:rsid w:val="00547296"/>
    <w:rsid w:val="005525B7"/>
    <w:rsid w:val="00553D2B"/>
    <w:rsid w:val="00555664"/>
    <w:rsid w:val="00561E60"/>
    <w:rsid w:val="005D1A2B"/>
    <w:rsid w:val="005E3134"/>
    <w:rsid w:val="005F3A13"/>
    <w:rsid w:val="006171DE"/>
    <w:rsid w:val="00632DF3"/>
    <w:rsid w:val="006865DF"/>
    <w:rsid w:val="0069086A"/>
    <w:rsid w:val="006940C9"/>
    <w:rsid w:val="00710EBC"/>
    <w:rsid w:val="0074525F"/>
    <w:rsid w:val="007543FD"/>
    <w:rsid w:val="00754856"/>
    <w:rsid w:val="00782DD9"/>
    <w:rsid w:val="007D1843"/>
    <w:rsid w:val="007D2095"/>
    <w:rsid w:val="007E17CB"/>
    <w:rsid w:val="007F6574"/>
    <w:rsid w:val="00802CFE"/>
    <w:rsid w:val="00823A64"/>
    <w:rsid w:val="00852E0F"/>
    <w:rsid w:val="008804E6"/>
    <w:rsid w:val="0088142C"/>
    <w:rsid w:val="00895312"/>
    <w:rsid w:val="008A7B46"/>
    <w:rsid w:val="008C7544"/>
    <w:rsid w:val="008D09A4"/>
    <w:rsid w:val="009203BE"/>
    <w:rsid w:val="009310F8"/>
    <w:rsid w:val="009443CE"/>
    <w:rsid w:val="00960786"/>
    <w:rsid w:val="00971FC2"/>
    <w:rsid w:val="00984062"/>
    <w:rsid w:val="00984931"/>
    <w:rsid w:val="00992B6E"/>
    <w:rsid w:val="009D3487"/>
    <w:rsid w:val="009E4FC1"/>
    <w:rsid w:val="00A03850"/>
    <w:rsid w:val="00A11BB2"/>
    <w:rsid w:val="00A513BC"/>
    <w:rsid w:val="00A74EEF"/>
    <w:rsid w:val="00A87669"/>
    <w:rsid w:val="00AC3E59"/>
    <w:rsid w:val="00B2475C"/>
    <w:rsid w:val="00B3128B"/>
    <w:rsid w:val="00B31F57"/>
    <w:rsid w:val="00B72E85"/>
    <w:rsid w:val="00B743FC"/>
    <w:rsid w:val="00BB6277"/>
    <w:rsid w:val="00BC1A01"/>
    <w:rsid w:val="00BD7E28"/>
    <w:rsid w:val="00C03304"/>
    <w:rsid w:val="00C174FE"/>
    <w:rsid w:val="00C31D47"/>
    <w:rsid w:val="00C53FAD"/>
    <w:rsid w:val="00C6509B"/>
    <w:rsid w:val="00C93ABA"/>
    <w:rsid w:val="00CA056D"/>
    <w:rsid w:val="00D4186A"/>
    <w:rsid w:val="00D44B62"/>
    <w:rsid w:val="00DE66AC"/>
    <w:rsid w:val="00E04631"/>
    <w:rsid w:val="00E12398"/>
    <w:rsid w:val="00E36BBC"/>
    <w:rsid w:val="00E44E64"/>
    <w:rsid w:val="00E66457"/>
    <w:rsid w:val="00E80FA8"/>
    <w:rsid w:val="00E86F03"/>
    <w:rsid w:val="00EB3245"/>
    <w:rsid w:val="00EC27AB"/>
    <w:rsid w:val="00F056E8"/>
    <w:rsid w:val="00F1091F"/>
    <w:rsid w:val="00F26624"/>
    <w:rsid w:val="00F272FD"/>
    <w:rsid w:val="00F505CB"/>
    <w:rsid w:val="00F51EAB"/>
    <w:rsid w:val="00F54AF7"/>
    <w:rsid w:val="00F5675E"/>
    <w:rsid w:val="00F56EFB"/>
    <w:rsid w:val="00F60460"/>
    <w:rsid w:val="00F61346"/>
    <w:rsid w:val="00F93AF0"/>
    <w:rsid w:val="00F940D9"/>
    <w:rsid w:val="00F9624F"/>
    <w:rsid w:val="00FB5F62"/>
    <w:rsid w:val="00FD2C19"/>
    <w:rsid w:val="00FD5813"/>
    <w:rsid w:val="00FD6E49"/>
    <w:rsid w:val="00FD73BC"/>
    <w:rsid w:val="00FF02E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74FE"/>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ый (таблица)"/>
    <w:basedOn w:val="a"/>
    <w:next w:val="a"/>
    <w:uiPriority w:val="99"/>
    <w:rsid w:val="00C174FE"/>
    <w:pPr>
      <w:widowControl w:val="0"/>
      <w:autoSpaceDE w:val="0"/>
      <w:autoSpaceDN w:val="0"/>
      <w:adjustRightInd w:val="0"/>
      <w:spacing w:after="0" w:line="240" w:lineRule="auto"/>
      <w:jc w:val="both"/>
    </w:pPr>
    <w:rPr>
      <w:rFonts w:ascii="Arial" w:eastAsia="Times New Roman" w:hAnsi="Arial" w:cs="Arial"/>
      <w:sz w:val="24"/>
      <w:szCs w:val="24"/>
    </w:rPr>
  </w:style>
  <w:style w:type="table" w:styleId="a4">
    <w:name w:val="Table Grid"/>
    <w:basedOn w:val="a1"/>
    <w:uiPriority w:val="59"/>
    <w:rsid w:val="00C174FE"/>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текст1"/>
    <w:basedOn w:val="a0"/>
    <w:rsid w:val="00C174FE"/>
    <w:rPr>
      <w:rFonts w:ascii="Times New Roman" w:eastAsia="Times New Roman" w:hAnsi="Times New Roman" w:cs="Times New Roman"/>
      <w:color w:val="000000"/>
      <w:spacing w:val="0"/>
      <w:w w:val="100"/>
      <w:position w:val="0"/>
      <w:sz w:val="20"/>
      <w:szCs w:val="20"/>
      <w:shd w:val="clear" w:color="auto" w:fill="FFFFFF"/>
      <w:lang w:val="ru-RU"/>
    </w:rPr>
  </w:style>
  <w:style w:type="character" w:customStyle="1" w:styleId="a5">
    <w:name w:val="Основной текст + Полужирный"/>
    <w:basedOn w:val="a0"/>
    <w:rsid w:val="00C174FE"/>
    <w:rPr>
      <w:rFonts w:ascii="Times New Roman" w:eastAsia="Times New Roman" w:hAnsi="Times New Roman" w:cs="Times New Roman"/>
      <w:b/>
      <w:bCs/>
      <w:color w:val="000000"/>
      <w:spacing w:val="0"/>
      <w:w w:val="100"/>
      <w:position w:val="0"/>
      <w:sz w:val="20"/>
      <w:szCs w:val="20"/>
      <w:shd w:val="clear" w:color="auto" w:fill="FFFFFF"/>
      <w:lang w:val="ru-RU"/>
    </w:rPr>
  </w:style>
  <w:style w:type="character" w:customStyle="1" w:styleId="0pt">
    <w:name w:val="Основной текст + Интервал 0 pt"/>
    <w:uiPriority w:val="99"/>
    <w:rsid w:val="00C174FE"/>
    <w:rPr>
      <w:rFonts w:cs="Times New Roman"/>
      <w:b w:val="0"/>
      <w:bCs w:val="0"/>
      <w:spacing w:val="0"/>
      <w:sz w:val="21"/>
      <w:szCs w:val="21"/>
    </w:rPr>
  </w:style>
  <w:style w:type="paragraph" w:styleId="a6">
    <w:name w:val="List Paragraph"/>
    <w:basedOn w:val="a"/>
    <w:uiPriority w:val="34"/>
    <w:qFormat/>
    <w:rsid w:val="00C174FE"/>
    <w:pPr>
      <w:ind w:left="720"/>
      <w:contextualSpacing/>
    </w:pPr>
  </w:style>
  <w:style w:type="paragraph" w:styleId="a7">
    <w:name w:val="Body Text"/>
    <w:basedOn w:val="a"/>
    <w:link w:val="a8"/>
    <w:unhideWhenUsed/>
    <w:rsid w:val="00C174FE"/>
    <w:pPr>
      <w:spacing w:after="120"/>
    </w:pPr>
  </w:style>
  <w:style w:type="character" w:customStyle="1" w:styleId="a8">
    <w:name w:val="Основной текст Знак"/>
    <w:basedOn w:val="a0"/>
    <w:link w:val="a7"/>
    <w:rsid w:val="00C174FE"/>
    <w:rPr>
      <w:rFonts w:eastAsiaTheme="minorEastAsia"/>
      <w:lang w:eastAsia="ru-RU"/>
    </w:rPr>
  </w:style>
  <w:style w:type="paragraph" w:styleId="a9">
    <w:name w:val="No Spacing"/>
    <w:uiPriority w:val="1"/>
    <w:qFormat/>
    <w:rsid w:val="00C174FE"/>
    <w:pPr>
      <w:spacing w:after="0" w:line="240" w:lineRule="auto"/>
    </w:pPr>
    <w:rPr>
      <w:rFonts w:eastAsiaTheme="minorEastAsia"/>
      <w:lang w:eastAsia="ru-RU"/>
    </w:rPr>
  </w:style>
  <w:style w:type="paragraph" w:styleId="aa">
    <w:name w:val="Balloon Text"/>
    <w:basedOn w:val="a"/>
    <w:link w:val="ab"/>
    <w:uiPriority w:val="99"/>
    <w:semiHidden/>
    <w:unhideWhenUsed/>
    <w:rsid w:val="00F56EF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56EFB"/>
    <w:rPr>
      <w:rFonts w:ascii="Tahoma" w:eastAsiaTheme="minorEastAsia" w:hAnsi="Tahoma" w:cs="Tahoma"/>
      <w:sz w:val="16"/>
      <w:szCs w:val="16"/>
      <w:lang w:eastAsia="ru-RU"/>
    </w:rPr>
  </w:style>
  <w:style w:type="paragraph" w:customStyle="1" w:styleId="ConsPlusTitle">
    <w:name w:val="ConsPlusTitle"/>
    <w:rsid w:val="001A0F6F"/>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c">
    <w:name w:val="Hyperlink"/>
    <w:basedOn w:val="a0"/>
    <w:uiPriority w:val="99"/>
    <w:unhideWhenUsed/>
    <w:rsid w:val="00BC1A01"/>
    <w:rPr>
      <w:color w:val="0563C1" w:themeColor="hyperlink"/>
      <w:u w:val="single"/>
    </w:rPr>
  </w:style>
  <w:style w:type="character" w:customStyle="1" w:styleId="ad">
    <w:name w:val="Гипертекстовая ссылка"/>
    <w:basedOn w:val="a0"/>
    <w:uiPriority w:val="99"/>
    <w:rsid w:val="001D4C5B"/>
    <w:rPr>
      <w:rFonts w:ascii="Times New Roman" w:hAnsi="Times New Roman" w:cs="Times New Roman" w:hint="default"/>
      <w:b w:val="0"/>
      <w:bCs w:val="0"/>
      <w:color w:val="000000"/>
    </w:rPr>
  </w:style>
  <w:style w:type="character" w:customStyle="1" w:styleId="2">
    <w:name w:val="Основной текст (2)_"/>
    <w:basedOn w:val="a0"/>
    <w:link w:val="20"/>
    <w:rsid w:val="00C6509B"/>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C6509B"/>
    <w:pPr>
      <w:widowControl w:val="0"/>
      <w:shd w:val="clear" w:color="auto" w:fill="FFFFFF"/>
      <w:spacing w:before="300" w:after="300" w:line="322" w:lineRule="exact"/>
      <w:jc w:val="both"/>
    </w:pPr>
    <w:rPr>
      <w:rFonts w:ascii="Times New Roman" w:eastAsia="Times New Roman" w:hAnsi="Times New Roman" w:cs="Times New Roman"/>
      <w:sz w:val="28"/>
      <w:szCs w:val="28"/>
      <w:lang w:eastAsia="en-US"/>
    </w:rPr>
  </w:style>
  <w:style w:type="character" w:customStyle="1" w:styleId="211pt">
    <w:name w:val="Основной текст (2) + 11 pt"/>
    <w:basedOn w:val="2"/>
    <w:rsid w:val="004845C5"/>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0">
    <w:name w:val="Заголовок №1_"/>
    <w:basedOn w:val="a0"/>
    <w:link w:val="11"/>
    <w:rsid w:val="004845C5"/>
    <w:rPr>
      <w:rFonts w:ascii="Times New Roman" w:eastAsia="Times New Roman" w:hAnsi="Times New Roman" w:cs="Times New Roman"/>
      <w:b/>
      <w:bCs/>
      <w:sz w:val="28"/>
      <w:szCs w:val="28"/>
      <w:shd w:val="clear" w:color="auto" w:fill="FFFFFF"/>
    </w:rPr>
  </w:style>
  <w:style w:type="paragraph" w:customStyle="1" w:styleId="11">
    <w:name w:val="Заголовок №1"/>
    <w:basedOn w:val="a"/>
    <w:link w:val="10"/>
    <w:rsid w:val="004845C5"/>
    <w:pPr>
      <w:widowControl w:val="0"/>
      <w:shd w:val="clear" w:color="auto" w:fill="FFFFFF"/>
      <w:spacing w:before="300" w:after="420" w:line="0" w:lineRule="atLeast"/>
      <w:ind w:firstLine="760"/>
      <w:jc w:val="both"/>
      <w:outlineLvl w:val="0"/>
    </w:pPr>
    <w:rPr>
      <w:rFonts w:ascii="Times New Roman" w:eastAsia="Times New Roman" w:hAnsi="Times New Roman" w:cs="Times New Roman"/>
      <w:b/>
      <w:bCs/>
      <w:sz w:val="28"/>
      <w:szCs w:val="28"/>
      <w:lang w:eastAsia="en-US"/>
    </w:rPr>
  </w:style>
  <w:style w:type="character" w:customStyle="1" w:styleId="5">
    <w:name w:val="Основной текст (5)_"/>
    <w:basedOn w:val="a0"/>
    <w:link w:val="50"/>
    <w:rsid w:val="004845C5"/>
    <w:rPr>
      <w:rFonts w:ascii="Times New Roman" w:eastAsia="Times New Roman" w:hAnsi="Times New Roman" w:cs="Times New Roman"/>
      <w:b/>
      <w:bCs/>
      <w:sz w:val="28"/>
      <w:szCs w:val="28"/>
      <w:shd w:val="clear" w:color="auto" w:fill="FFFFFF"/>
    </w:rPr>
  </w:style>
  <w:style w:type="paragraph" w:customStyle="1" w:styleId="50">
    <w:name w:val="Основной текст (5)"/>
    <w:basedOn w:val="a"/>
    <w:link w:val="5"/>
    <w:rsid w:val="004845C5"/>
    <w:pPr>
      <w:widowControl w:val="0"/>
      <w:shd w:val="clear" w:color="auto" w:fill="FFFFFF"/>
      <w:spacing w:before="300" w:after="300" w:line="322" w:lineRule="exact"/>
      <w:ind w:firstLine="760"/>
    </w:pPr>
    <w:rPr>
      <w:rFonts w:ascii="Times New Roman" w:eastAsia="Times New Roman" w:hAnsi="Times New Roman" w:cs="Times New Roman"/>
      <w:b/>
      <w:bCs/>
      <w:sz w:val="28"/>
      <w:szCs w:val="28"/>
      <w:lang w:eastAsia="en-US"/>
    </w:rPr>
  </w:style>
  <w:style w:type="character" w:customStyle="1" w:styleId="ae">
    <w:name w:val="Основной текст_"/>
    <w:basedOn w:val="a0"/>
    <w:rsid w:val="00984931"/>
    <w:rPr>
      <w:rFonts w:ascii="Times New Roman" w:eastAsia="Times New Roman" w:hAnsi="Times New Roman" w:cs="Times New Roman"/>
      <w:b w:val="0"/>
      <w:bCs w:val="0"/>
      <w:i w:val="0"/>
      <w:iCs w:val="0"/>
      <w:smallCaps w:val="0"/>
      <w:strike w:val="0"/>
      <w:sz w:val="28"/>
      <w:szCs w:val="28"/>
      <w:u w:val="none"/>
    </w:rPr>
  </w:style>
  <w:style w:type="character" w:customStyle="1" w:styleId="3">
    <w:name w:val="Основной текст (3)_"/>
    <w:basedOn w:val="a0"/>
    <w:link w:val="30"/>
    <w:rsid w:val="00B72E85"/>
    <w:rPr>
      <w:rFonts w:ascii="Arial" w:eastAsia="Arial" w:hAnsi="Arial" w:cs="Arial"/>
    </w:rPr>
  </w:style>
  <w:style w:type="paragraph" w:customStyle="1" w:styleId="30">
    <w:name w:val="Основной текст (3)"/>
    <w:basedOn w:val="a"/>
    <w:link w:val="3"/>
    <w:rsid w:val="00B72E85"/>
    <w:pPr>
      <w:widowControl w:val="0"/>
      <w:spacing w:after="380" w:line="240" w:lineRule="auto"/>
      <w:ind w:right="820"/>
      <w:jc w:val="right"/>
    </w:pPr>
    <w:rPr>
      <w:rFonts w:ascii="Arial" w:eastAsia="Arial" w:hAnsi="Arial" w:cs="Arial"/>
      <w:lang w:eastAsia="en-US"/>
    </w:rPr>
  </w:style>
  <w:style w:type="character" w:customStyle="1" w:styleId="af">
    <w:name w:val="Подпись к таблице_"/>
    <w:basedOn w:val="a0"/>
    <w:link w:val="af0"/>
    <w:rsid w:val="00333BC5"/>
    <w:rPr>
      <w:rFonts w:ascii="Times New Roman" w:eastAsia="Times New Roman" w:hAnsi="Times New Roman" w:cs="Times New Roman"/>
      <w:sz w:val="28"/>
      <w:szCs w:val="28"/>
    </w:rPr>
  </w:style>
  <w:style w:type="character" w:customStyle="1" w:styleId="af1">
    <w:name w:val="Другое_"/>
    <w:basedOn w:val="a0"/>
    <w:link w:val="af2"/>
    <w:rsid w:val="00333BC5"/>
    <w:rPr>
      <w:rFonts w:ascii="Times New Roman" w:eastAsia="Times New Roman" w:hAnsi="Times New Roman" w:cs="Times New Roman"/>
      <w:sz w:val="28"/>
      <w:szCs w:val="28"/>
    </w:rPr>
  </w:style>
  <w:style w:type="paragraph" w:customStyle="1" w:styleId="af0">
    <w:name w:val="Подпись к таблице"/>
    <w:basedOn w:val="a"/>
    <w:link w:val="af"/>
    <w:rsid w:val="00333BC5"/>
    <w:pPr>
      <w:widowControl w:val="0"/>
      <w:spacing w:after="0" w:line="240" w:lineRule="auto"/>
    </w:pPr>
    <w:rPr>
      <w:rFonts w:ascii="Times New Roman" w:eastAsia="Times New Roman" w:hAnsi="Times New Roman" w:cs="Times New Roman"/>
      <w:sz w:val="28"/>
      <w:szCs w:val="28"/>
      <w:lang w:eastAsia="en-US"/>
    </w:rPr>
  </w:style>
  <w:style w:type="paragraph" w:customStyle="1" w:styleId="af2">
    <w:name w:val="Другое"/>
    <w:basedOn w:val="a"/>
    <w:link w:val="af1"/>
    <w:rsid w:val="00333BC5"/>
    <w:pPr>
      <w:widowControl w:val="0"/>
      <w:spacing w:after="0" w:line="240" w:lineRule="auto"/>
      <w:ind w:firstLine="400"/>
    </w:pPr>
    <w:rPr>
      <w:rFonts w:ascii="Times New Roman" w:eastAsia="Times New Roman" w:hAnsi="Times New Roman" w:cs="Times New Roman"/>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74FE"/>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ый (таблица)"/>
    <w:basedOn w:val="a"/>
    <w:next w:val="a"/>
    <w:uiPriority w:val="99"/>
    <w:rsid w:val="00C174FE"/>
    <w:pPr>
      <w:widowControl w:val="0"/>
      <w:autoSpaceDE w:val="0"/>
      <w:autoSpaceDN w:val="0"/>
      <w:adjustRightInd w:val="0"/>
      <w:spacing w:after="0" w:line="240" w:lineRule="auto"/>
      <w:jc w:val="both"/>
    </w:pPr>
    <w:rPr>
      <w:rFonts w:ascii="Arial" w:eastAsia="Times New Roman" w:hAnsi="Arial" w:cs="Arial"/>
      <w:sz w:val="24"/>
      <w:szCs w:val="24"/>
    </w:rPr>
  </w:style>
  <w:style w:type="table" w:styleId="a4">
    <w:name w:val="Table Grid"/>
    <w:basedOn w:val="a1"/>
    <w:uiPriority w:val="59"/>
    <w:rsid w:val="00C174F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Основной текст1"/>
    <w:basedOn w:val="a0"/>
    <w:rsid w:val="00C174FE"/>
    <w:rPr>
      <w:rFonts w:ascii="Times New Roman" w:eastAsia="Times New Roman" w:hAnsi="Times New Roman" w:cs="Times New Roman"/>
      <w:color w:val="000000"/>
      <w:spacing w:val="0"/>
      <w:w w:val="100"/>
      <w:position w:val="0"/>
      <w:sz w:val="20"/>
      <w:szCs w:val="20"/>
      <w:shd w:val="clear" w:color="auto" w:fill="FFFFFF"/>
      <w:lang w:val="ru-RU"/>
    </w:rPr>
  </w:style>
  <w:style w:type="character" w:customStyle="1" w:styleId="a5">
    <w:name w:val="Основной текст + Полужирный"/>
    <w:basedOn w:val="a0"/>
    <w:rsid w:val="00C174FE"/>
    <w:rPr>
      <w:rFonts w:ascii="Times New Roman" w:eastAsia="Times New Roman" w:hAnsi="Times New Roman" w:cs="Times New Roman"/>
      <w:b/>
      <w:bCs/>
      <w:color w:val="000000"/>
      <w:spacing w:val="0"/>
      <w:w w:val="100"/>
      <w:position w:val="0"/>
      <w:sz w:val="20"/>
      <w:szCs w:val="20"/>
      <w:shd w:val="clear" w:color="auto" w:fill="FFFFFF"/>
      <w:lang w:val="ru-RU"/>
    </w:rPr>
  </w:style>
  <w:style w:type="character" w:customStyle="1" w:styleId="0pt">
    <w:name w:val="Основной текст + Интервал 0 pt"/>
    <w:uiPriority w:val="99"/>
    <w:rsid w:val="00C174FE"/>
    <w:rPr>
      <w:rFonts w:cs="Times New Roman"/>
      <w:b w:val="0"/>
      <w:bCs w:val="0"/>
      <w:spacing w:val="0"/>
      <w:sz w:val="21"/>
      <w:szCs w:val="21"/>
    </w:rPr>
  </w:style>
  <w:style w:type="paragraph" w:styleId="a6">
    <w:name w:val="List Paragraph"/>
    <w:basedOn w:val="a"/>
    <w:uiPriority w:val="34"/>
    <w:qFormat/>
    <w:rsid w:val="00C174FE"/>
    <w:pPr>
      <w:ind w:left="720"/>
      <w:contextualSpacing/>
    </w:pPr>
  </w:style>
  <w:style w:type="paragraph" w:styleId="a7">
    <w:name w:val="Body Text"/>
    <w:basedOn w:val="a"/>
    <w:link w:val="a8"/>
    <w:unhideWhenUsed/>
    <w:rsid w:val="00C174FE"/>
    <w:pPr>
      <w:spacing w:after="120"/>
    </w:pPr>
  </w:style>
  <w:style w:type="character" w:customStyle="1" w:styleId="a8">
    <w:name w:val="Основной текст Знак"/>
    <w:basedOn w:val="a0"/>
    <w:link w:val="a7"/>
    <w:rsid w:val="00C174FE"/>
    <w:rPr>
      <w:rFonts w:eastAsiaTheme="minorEastAsia"/>
      <w:lang w:eastAsia="ru-RU"/>
    </w:rPr>
  </w:style>
  <w:style w:type="paragraph" w:styleId="a9">
    <w:name w:val="No Spacing"/>
    <w:uiPriority w:val="1"/>
    <w:qFormat/>
    <w:rsid w:val="00C174FE"/>
    <w:pPr>
      <w:spacing w:after="0" w:line="240" w:lineRule="auto"/>
    </w:pPr>
    <w:rPr>
      <w:rFonts w:eastAsiaTheme="minorEastAsia"/>
      <w:lang w:eastAsia="ru-RU"/>
    </w:rPr>
  </w:style>
  <w:style w:type="paragraph" w:styleId="aa">
    <w:name w:val="Balloon Text"/>
    <w:basedOn w:val="a"/>
    <w:link w:val="ab"/>
    <w:uiPriority w:val="99"/>
    <w:semiHidden/>
    <w:unhideWhenUsed/>
    <w:rsid w:val="00F56EF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56EFB"/>
    <w:rPr>
      <w:rFonts w:ascii="Tahoma" w:eastAsiaTheme="minorEastAsia" w:hAnsi="Tahoma" w:cs="Tahoma"/>
      <w:sz w:val="16"/>
      <w:szCs w:val="16"/>
      <w:lang w:eastAsia="ru-RU"/>
    </w:rPr>
  </w:style>
  <w:style w:type="paragraph" w:customStyle="1" w:styleId="ConsPlusTitle">
    <w:name w:val="ConsPlusTitle"/>
    <w:rsid w:val="001A0F6F"/>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c">
    <w:name w:val="Hyperlink"/>
    <w:basedOn w:val="a0"/>
    <w:uiPriority w:val="99"/>
    <w:unhideWhenUsed/>
    <w:rsid w:val="00BC1A01"/>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413018306">
      <w:bodyDiv w:val="1"/>
      <w:marLeft w:val="0"/>
      <w:marRight w:val="0"/>
      <w:marTop w:val="0"/>
      <w:marBottom w:val="0"/>
      <w:divBdr>
        <w:top w:val="none" w:sz="0" w:space="0" w:color="auto"/>
        <w:left w:val="none" w:sz="0" w:space="0" w:color="auto"/>
        <w:bottom w:val="none" w:sz="0" w:space="0" w:color="auto"/>
        <w:right w:val="none" w:sz="0" w:space="0" w:color="auto"/>
      </w:divBdr>
    </w:div>
    <w:div w:id="684208883">
      <w:bodyDiv w:val="1"/>
      <w:marLeft w:val="0"/>
      <w:marRight w:val="0"/>
      <w:marTop w:val="0"/>
      <w:marBottom w:val="0"/>
      <w:divBdr>
        <w:top w:val="none" w:sz="0" w:space="0" w:color="auto"/>
        <w:left w:val="none" w:sz="0" w:space="0" w:color="auto"/>
        <w:bottom w:val="none" w:sz="0" w:space="0" w:color="auto"/>
        <w:right w:val="none" w:sz="0" w:space="0" w:color="auto"/>
      </w:divBdr>
    </w:div>
    <w:div w:id="1508902982">
      <w:bodyDiv w:val="1"/>
      <w:marLeft w:val="0"/>
      <w:marRight w:val="0"/>
      <w:marTop w:val="0"/>
      <w:marBottom w:val="0"/>
      <w:divBdr>
        <w:top w:val="none" w:sz="0" w:space="0" w:color="auto"/>
        <w:left w:val="none" w:sz="0" w:space="0" w:color="auto"/>
        <w:bottom w:val="none" w:sz="0" w:space="0" w:color="auto"/>
        <w:right w:val="none" w:sz="0" w:space="0" w:color="auto"/>
      </w:divBdr>
    </w:div>
    <w:div w:id="1736969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minjust.ru/" TargetMode="External"/><Relationship Id="rId13" Type="http://schemas.openxmlformats.org/officeDocument/2006/relationships/header" Target="header2.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hyperlink" Target="http://&#1078;&#1077;&#1084;&#1095;&#1091;&#1078;&#1080;&#1085;&#1089;&#1082;&#1086;&#1077;-&#1089;&#1087;.&#1088;&#1092;"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pravo.minjust.ru/" TargetMode="External"/><Relationship Id="rId5" Type="http://schemas.openxmlformats.org/officeDocument/2006/relationships/webSettings" Target="webSettings.xml"/><Relationship Id="rId15" Type="http://schemas.openxmlformats.org/officeDocument/2006/relationships/hyperlink" Target="http://pravo.minjust.ru/" TargetMode="External"/><Relationship Id="rId10" Type="http://schemas.openxmlformats.org/officeDocument/2006/relationships/hyperlink" Target="http://pravo.minjust.ru/" TargetMode="External"/><Relationship Id="rId4" Type="http://schemas.openxmlformats.org/officeDocument/2006/relationships/settings" Target="settings.xml"/><Relationship Id="rId9" Type="http://schemas.openxmlformats.org/officeDocument/2006/relationships/hyperlink" Target="http://pravo.minjust.ru/" TargetMode="External"/><Relationship Id="rId14" Type="http://schemas.openxmlformats.org/officeDocument/2006/relationships/hyperlink" Target="http://pravo.minju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17961F-439D-49FB-A9F1-4D7FD4349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946</TotalTime>
  <Pages>25</Pages>
  <Words>7462</Words>
  <Characters>42538</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Николай Кабанов</cp:lastModifiedBy>
  <cp:revision>65</cp:revision>
  <cp:lastPrinted>2025-05-22T12:22:00Z</cp:lastPrinted>
  <dcterms:created xsi:type="dcterms:W3CDTF">2018-04-06T08:16:00Z</dcterms:created>
  <dcterms:modified xsi:type="dcterms:W3CDTF">2025-05-22T13:29:00Z</dcterms:modified>
</cp:coreProperties>
</file>